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BA" w:rsidRPr="008956BA" w:rsidRDefault="008956BA" w:rsidP="008956B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8956BA" w:rsidRPr="008956BA" w:rsidRDefault="008956BA" w:rsidP="008956BA">
      <w:pPr>
        <w:tabs>
          <w:tab w:val="left" w:pos="360"/>
          <w:tab w:val="left" w:pos="540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56BA" w:rsidRPr="008956BA" w:rsidRDefault="008956BA" w:rsidP="008956BA">
      <w:pPr>
        <w:tabs>
          <w:tab w:val="left" w:pos="360"/>
          <w:tab w:val="left" w:pos="540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оргкомитета </w:t>
      </w:r>
    </w:p>
    <w:p w:rsidR="008956BA" w:rsidRPr="008956BA" w:rsidRDefault="008956BA" w:rsidP="008956BA">
      <w:pPr>
        <w:tabs>
          <w:tab w:val="left" w:pos="360"/>
          <w:tab w:val="left" w:pos="540"/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56BA" w:rsidRPr="008956BA" w:rsidRDefault="008956BA" w:rsidP="008956B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956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Краевого конкурса</w:t>
      </w:r>
      <w:r w:rsidRPr="008956BA">
        <w:rPr>
          <w:rFonts w:ascii="Times New Roman" w:eastAsia="Calibri" w:hAnsi="Times New Roman" w:cs="Times New Roman"/>
          <w:bCs/>
          <w:sz w:val="24"/>
          <w:szCs w:val="24"/>
        </w:rPr>
        <w:t xml:space="preserve"> молодых педагогов среднего</w:t>
      </w:r>
    </w:p>
    <w:p w:rsidR="008956BA" w:rsidRPr="008956BA" w:rsidRDefault="008956BA" w:rsidP="008956B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BA">
        <w:rPr>
          <w:rFonts w:ascii="Times New Roman" w:eastAsia="Calibri" w:hAnsi="Times New Roman" w:cs="Times New Roman"/>
          <w:bCs/>
          <w:sz w:val="24"/>
          <w:szCs w:val="24"/>
        </w:rPr>
        <w:t xml:space="preserve"> профессионального образования</w:t>
      </w:r>
    </w:p>
    <w:p w:rsidR="008956BA" w:rsidRPr="008956BA" w:rsidRDefault="008956BA" w:rsidP="008956B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«Ста</w:t>
      </w:r>
      <w:proofErr w:type="gramStart"/>
      <w:r w:rsidRPr="00895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рт в пр</w:t>
      </w:r>
      <w:proofErr w:type="gramEnd"/>
      <w:r w:rsidRPr="00895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офессию: я - педагог»</w:t>
      </w:r>
    </w:p>
    <w:p w:rsidR="008956BA" w:rsidRPr="008956BA" w:rsidRDefault="008956BA" w:rsidP="008956BA">
      <w:pPr>
        <w:tabs>
          <w:tab w:val="left" w:pos="360"/>
          <w:tab w:val="left" w:pos="54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82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4111"/>
        <w:gridCol w:w="5442"/>
      </w:tblGrid>
      <w:tr w:rsidR="008956BA" w:rsidRPr="008956BA" w:rsidTr="008956BA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BA" w:rsidRPr="008956BA" w:rsidRDefault="008956BA" w:rsidP="008956BA">
            <w:pPr>
              <w:numPr>
                <w:ilvl w:val="0"/>
                <w:numId w:val="1"/>
              </w:numPr>
              <w:tabs>
                <w:tab w:val="left" w:pos="360"/>
                <w:tab w:val="left" w:pos="540"/>
              </w:tabs>
              <w:spacing w:after="0" w:line="240" w:lineRule="auto"/>
              <w:ind w:left="14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 Виктория Петровна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ГБПОУ «Пермский колледж транспорта и сервиса», </w:t>
            </w:r>
            <w:proofErr w:type="spellStart"/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</w:t>
            </w:r>
            <w:proofErr w:type="gramStart"/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956BA" w:rsidRPr="008956BA" w:rsidTr="008956BA">
        <w:trPr>
          <w:trHeight w:val="617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BA" w:rsidRPr="008956BA" w:rsidRDefault="008956BA" w:rsidP="008956BA">
            <w:pPr>
              <w:numPr>
                <w:ilvl w:val="0"/>
                <w:numId w:val="1"/>
              </w:numPr>
              <w:tabs>
                <w:tab w:val="left" w:pos="360"/>
                <w:tab w:val="left" w:pos="540"/>
              </w:tabs>
              <w:spacing w:after="0" w:line="240" w:lineRule="auto"/>
              <w:ind w:left="14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Лапина Ольга Викторовна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КГА ПОУ «Пермский авиационный техникум им. А. Д. </w:t>
            </w:r>
            <w:proofErr w:type="spellStart"/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Швецова</w:t>
            </w:r>
            <w:proofErr w:type="spellEnd"/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956BA" w:rsidRPr="008956BA" w:rsidTr="008956BA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BA" w:rsidRPr="008956BA" w:rsidRDefault="008956BA" w:rsidP="008956BA">
            <w:pPr>
              <w:numPr>
                <w:ilvl w:val="0"/>
                <w:numId w:val="1"/>
              </w:numPr>
              <w:tabs>
                <w:tab w:val="left" w:pos="360"/>
                <w:tab w:val="left" w:pos="540"/>
              </w:tabs>
              <w:spacing w:after="0" w:line="240" w:lineRule="auto"/>
              <w:ind w:left="14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Стеблева Надежда Николаевна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ГБПОУ «Пермский колледж предпринимательства и сервиса</w:t>
            </w:r>
          </w:p>
        </w:tc>
      </w:tr>
      <w:tr w:rsidR="008956BA" w:rsidRPr="008956BA" w:rsidTr="008956BA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BA" w:rsidRPr="008956BA" w:rsidRDefault="008956BA" w:rsidP="008956BA">
            <w:pPr>
              <w:numPr>
                <w:ilvl w:val="0"/>
                <w:numId w:val="1"/>
              </w:numPr>
              <w:tabs>
                <w:tab w:val="left" w:pos="360"/>
                <w:tab w:val="left" w:pos="540"/>
              </w:tabs>
              <w:spacing w:after="0" w:line="240" w:lineRule="auto"/>
              <w:ind w:left="14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5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Батлукова</w:t>
            </w:r>
            <w:proofErr w:type="spellEnd"/>
            <w:r w:rsidRPr="00895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Алла Викторовна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ГБПОУ «Пермский колледж предпринимательства и сервиса» </w:t>
            </w:r>
          </w:p>
        </w:tc>
      </w:tr>
      <w:tr w:rsidR="008956BA" w:rsidRPr="008956BA" w:rsidTr="008956BA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BA" w:rsidRPr="008956BA" w:rsidRDefault="008956BA" w:rsidP="008956BA">
            <w:pPr>
              <w:numPr>
                <w:ilvl w:val="0"/>
                <w:numId w:val="1"/>
              </w:numPr>
              <w:tabs>
                <w:tab w:val="left" w:pos="360"/>
                <w:tab w:val="left" w:pos="540"/>
              </w:tabs>
              <w:spacing w:after="0" w:line="240" w:lineRule="auto"/>
              <w:ind w:left="14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Алешкина Елена Анатольевна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95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ГБПОУ «Пермский колледж предпринимательства и сервиса» </w:t>
            </w:r>
          </w:p>
        </w:tc>
      </w:tr>
      <w:tr w:rsidR="008956BA" w:rsidRPr="008956BA" w:rsidTr="008956BA">
        <w:trPr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BA" w:rsidRPr="008956BA" w:rsidRDefault="008956BA" w:rsidP="008956BA">
            <w:pPr>
              <w:numPr>
                <w:ilvl w:val="0"/>
                <w:numId w:val="1"/>
              </w:numPr>
              <w:tabs>
                <w:tab w:val="left" w:pos="360"/>
                <w:tab w:val="left" w:pos="540"/>
              </w:tabs>
              <w:spacing w:after="0" w:line="240" w:lineRule="auto"/>
              <w:ind w:left="141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Кривощекова Ксения Эдуардовна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95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ГБПОУ «Пермский колледж предпринимательства и сервиса» </w:t>
            </w:r>
          </w:p>
        </w:tc>
      </w:tr>
    </w:tbl>
    <w:p w:rsidR="008956BA" w:rsidRPr="008956BA" w:rsidRDefault="008956BA" w:rsidP="008956BA">
      <w:pPr>
        <w:tabs>
          <w:tab w:val="left" w:pos="360"/>
          <w:tab w:val="left" w:pos="5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56BA" w:rsidRPr="008956BA" w:rsidRDefault="008956BA" w:rsidP="008956B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56BA" w:rsidRPr="008956BA" w:rsidRDefault="008956BA" w:rsidP="008956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895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:rsidR="008956BA" w:rsidRPr="008956BA" w:rsidRDefault="008956BA" w:rsidP="008956B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56BA" w:rsidRPr="008956BA" w:rsidRDefault="008956BA" w:rsidP="008956BA">
      <w:pPr>
        <w:tabs>
          <w:tab w:val="left" w:pos="360"/>
          <w:tab w:val="left" w:pos="5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8956BA" w:rsidRPr="008956BA" w:rsidRDefault="008956BA" w:rsidP="008956B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 w:rsidRPr="00895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Краевом конкурсе</w:t>
      </w:r>
      <w:r w:rsidRPr="008956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молодых педагогов среднего профессионального образования </w:t>
      </w:r>
      <w:r w:rsidRPr="00895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«Ста</w:t>
      </w:r>
      <w:proofErr w:type="gramStart"/>
      <w:r w:rsidRPr="00895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рт в пр</w:t>
      </w:r>
      <w:proofErr w:type="gramEnd"/>
      <w:r w:rsidRPr="008956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офессию: я - педагог»</w:t>
      </w:r>
    </w:p>
    <w:p w:rsidR="008956BA" w:rsidRPr="008956BA" w:rsidRDefault="008956BA" w:rsidP="008956B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56BA" w:rsidRPr="008956BA" w:rsidRDefault="008956BA" w:rsidP="008956BA">
      <w:pPr>
        <w:tabs>
          <w:tab w:val="left" w:pos="360"/>
          <w:tab w:val="left" w:pos="5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56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(Заявка заполняется на каждого участника Конкурса сразу для 2-х этапов)</w:t>
      </w:r>
    </w:p>
    <w:p w:rsidR="008956BA" w:rsidRPr="008956BA" w:rsidRDefault="008956BA" w:rsidP="008956BA">
      <w:pPr>
        <w:tabs>
          <w:tab w:val="left" w:pos="360"/>
          <w:tab w:val="left" w:pos="5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7367"/>
        <w:gridCol w:w="2375"/>
      </w:tblGrid>
      <w:tr w:rsidR="008956BA" w:rsidRPr="008956BA" w:rsidTr="008956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образовательного учреждения</w:t>
            </w:r>
          </w:p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Уставом)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6BA" w:rsidRPr="008956BA" w:rsidTr="008956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 (полностью)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6BA" w:rsidRPr="008956BA" w:rsidTr="008956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 должность наставника из числа педагогических работников образовательной организации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6BA" w:rsidRPr="008956BA" w:rsidTr="008956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участника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6BA" w:rsidRPr="008956BA" w:rsidTr="008956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в СПО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6BA" w:rsidRPr="008956BA" w:rsidTr="008956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Возраст: полных лет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6BA" w:rsidRPr="008956BA" w:rsidTr="008956BA">
        <w:trPr>
          <w:trHeight w:val="20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6BA" w:rsidRPr="008956BA" w:rsidTr="008956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учебной дисциплины/ МДК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6BA" w:rsidRPr="008956BA" w:rsidTr="008956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9467B7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(заочный</w:t>
            </w:r>
            <w:bookmarkStart w:id="0" w:name="_GoBack"/>
            <w:bookmarkEnd w:id="0"/>
            <w:r w:rsidR="008956BA"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Calibri" w:hAnsi="Times New Roman" w:cs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6BA" w:rsidRPr="008956BA" w:rsidTr="008956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 (очный).</w:t>
            </w:r>
          </w:p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(заполняют все участники Конкурса)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6BA" w:rsidRPr="008956BA" w:rsidTr="008956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мастер-класса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6BA" w:rsidRPr="008956BA" w:rsidTr="008956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Желаемые требования участников для проведения мастер-класса: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6BA" w:rsidRPr="008956BA" w:rsidTr="008956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кол-во участников (не менее 10 чел)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6BA" w:rsidRPr="008956BA" w:rsidTr="008956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необходимое мультимедийное оборудование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6BA" w:rsidRPr="008956BA" w:rsidTr="008956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требования к кабинету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6BA" w:rsidRPr="008956BA" w:rsidTr="008956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-дополнительное обеспечение (магнитная доска, </w:t>
            </w:r>
            <w:proofErr w:type="spellStart"/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флипчарт</w:t>
            </w:r>
            <w:proofErr w:type="spellEnd"/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кол-во столов и стульев и т.п.)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6BA" w:rsidRPr="008956BA" w:rsidTr="008956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интернет доступа преподавателю или всем участникам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6BA" w:rsidRPr="008956BA" w:rsidTr="008956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нтерактивная</w:t>
            </w:r>
            <w:proofErr w:type="spellEnd"/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доска (да/нет)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6BA" w:rsidRPr="008956BA" w:rsidTr="008956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Контактная информация участника: </w:t>
            </w:r>
          </w:p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</w:t>
            </w:r>
          </w:p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очта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6BA" w:rsidRPr="008956BA" w:rsidTr="008956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Контактная информация </w:t>
            </w:r>
            <w:proofErr w:type="gramStart"/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ПОО: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6BA" w:rsidRPr="008956BA" w:rsidTr="008956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6BA" w:rsidRPr="008956BA" w:rsidTr="008956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56BA" w:rsidRPr="008956BA" w:rsidTr="008956B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очта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BA" w:rsidRPr="008956BA" w:rsidRDefault="008956BA" w:rsidP="008956BA">
            <w:pPr>
              <w:tabs>
                <w:tab w:val="left" w:pos="360"/>
                <w:tab w:val="left" w:pos="54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56BA" w:rsidRPr="008956BA" w:rsidRDefault="008956BA" w:rsidP="008956BA">
      <w:pPr>
        <w:tabs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6BA" w:rsidRPr="008956BA" w:rsidRDefault="008956BA" w:rsidP="008956BA">
      <w:pPr>
        <w:tabs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руководителя ПОО</w:t>
      </w:r>
    </w:p>
    <w:p w:rsidR="008956BA" w:rsidRPr="008956BA" w:rsidRDefault="008956BA" w:rsidP="008956BA">
      <w:pPr>
        <w:tabs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56BA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8956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56BA" w:rsidRPr="008956BA" w:rsidRDefault="008956BA" w:rsidP="008956B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956BA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8956BA" w:rsidRPr="008956BA" w:rsidRDefault="008956BA" w:rsidP="008956B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3</w:t>
      </w:r>
    </w:p>
    <w:p w:rsidR="008956BA" w:rsidRPr="008956BA" w:rsidRDefault="008956BA" w:rsidP="008956B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5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ПРОФАЙЛ</w:t>
      </w:r>
    </w:p>
    <w:p w:rsidR="008956BA" w:rsidRPr="008956BA" w:rsidRDefault="008956BA" w:rsidP="00895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56BA" w:rsidRPr="008956BA" w:rsidRDefault="008956BA" w:rsidP="00895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ПРОФАЙЛ – профиль человека, </w:t>
      </w:r>
      <w:r w:rsidRPr="008956B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файл данных </w:t>
      </w:r>
      <w:r w:rsidRPr="00895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 Конкурса</w:t>
      </w:r>
      <w:r w:rsidRPr="008956B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с перечнем его профессиональных качеств и характеристики. </w:t>
      </w:r>
      <w:r w:rsidRPr="00895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Личный профиль – это Ваш шанс заявить о себе, сказать несколько </w:t>
      </w:r>
      <w:proofErr w:type="spellStart"/>
      <w:r w:rsidRPr="00895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словв</w:t>
      </w:r>
      <w:proofErr w:type="spellEnd"/>
      <w:r w:rsidRPr="00895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поддержку.</w:t>
      </w:r>
    </w:p>
    <w:p w:rsidR="008956BA" w:rsidRPr="008956BA" w:rsidRDefault="008956BA" w:rsidP="008956B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56BA" w:rsidRPr="008956BA" w:rsidRDefault="008956BA" w:rsidP="008956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956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Дизайн оформление </w:t>
      </w:r>
      <w:proofErr w:type="spellStart"/>
      <w:r w:rsidRPr="008956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профайла</w:t>
      </w:r>
      <w:proofErr w:type="spellEnd"/>
      <w:r w:rsidRPr="008956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свободное на 1 листе формата А</w:t>
      </w:r>
      <w:proofErr w:type="gramStart"/>
      <w:r w:rsidRPr="008956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4</w:t>
      </w:r>
      <w:proofErr w:type="gramEnd"/>
      <w:r w:rsidRPr="008956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(примерные вопросы для составления </w:t>
      </w:r>
      <w:proofErr w:type="spellStart"/>
      <w:r w:rsidRPr="008956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профайла</w:t>
      </w:r>
      <w:proofErr w:type="spellEnd"/>
      <w:r w:rsidRPr="008956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в анкете).</w:t>
      </w:r>
    </w:p>
    <w:p w:rsidR="008956BA" w:rsidRPr="008956BA" w:rsidRDefault="008956BA" w:rsidP="008956BA">
      <w:pPr>
        <w:spacing w:after="0" w:line="240" w:lineRule="auto"/>
        <w:ind w:left="1606" w:right="140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56BA" w:rsidRPr="008956BA" w:rsidRDefault="008956BA" w:rsidP="008956BA">
      <w:pPr>
        <w:spacing w:after="0" w:line="240" w:lineRule="auto"/>
        <w:ind w:right="140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56BA">
        <w:rPr>
          <w:rFonts w:ascii="Times New Roman" w:eastAsia="Calibri" w:hAnsi="Times New Roman" w:cs="Times New Roman"/>
          <w:b/>
          <w:sz w:val="24"/>
          <w:szCs w:val="24"/>
        </w:rPr>
        <w:t>Анкета участника конкурса</w:t>
      </w:r>
    </w:p>
    <w:p w:rsidR="008956BA" w:rsidRPr="008956BA" w:rsidRDefault="008956BA" w:rsidP="008956B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04" w:type="dxa"/>
        <w:jc w:val="center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9"/>
        <w:gridCol w:w="2835"/>
      </w:tblGrid>
      <w:tr w:rsidR="008956BA" w:rsidRPr="008956BA" w:rsidTr="008956BA">
        <w:trPr>
          <w:trHeight w:val="383"/>
          <w:jc w:val="center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6BA" w:rsidRPr="008956BA" w:rsidRDefault="008956BA" w:rsidP="008956BA">
            <w:pPr>
              <w:widowControl w:val="0"/>
              <w:autoSpaceDE w:val="0"/>
              <w:autoSpaceDN w:val="0"/>
              <w:spacing w:after="0" w:line="240" w:lineRule="auto"/>
              <w:ind w:left="107" w:firstLine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BA" w:rsidRPr="008956BA" w:rsidRDefault="008956BA" w:rsidP="008956BA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6BA" w:rsidRPr="008956BA" w:rsidTr="008956BA">
        <w:trPr>
          <w:trHeight w:val="417"/>
          <w:jc w:val="center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6BA" w:rsidRPr="008956BA" w:rsidRDefault="008956BA" w:rsidP="008956BA">
            <w:pPr>
              <w:widowControl w:val="0"/>
              <w:autoSpaceDE w:val="0"/>
              <w:autoSpaceDN w:val="0"/>
              <w:spacing w:after="0" w:line="240" w:lineRule="auto"/>
              <w:ind w:left="107" w:firstLine="5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BA" w:rsidRPr="008956BA" w:rsidRDefault="008956BA" w:rsidP="008956BA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6BA" w:rsidRPr="008956BA" w:rsidTr="008956BA">
        <w:trPr>
          <w:trHeight w:val="410"/>
          <w:jc w:val="center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6BA" w:rsidRPr="008956BA" w:rsidRDefault="008956BA" w:rsidP="008956BA">
            <w:pPr>
              <w:widowControl w:val="0"/>
              <w:autoSpaceDE w:val="0"/>
              <w:autoSpaceDN w:val="0"/>
              <w:spacing w:after="0" w:line="240" w:lineRule="auto"/>
              <w:ind w:left="107" w:firstLine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BA" w:rsidRPr="008956BA" w:rsidRDefault="008956BA" w:rsidP="008956BA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6BA" w:rsidRPr="008956BA" w:rsidTr="008956BA">
        <w:trPr>
          <w:trHeight w:val="274"/>
          <w:jc w:val="center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6BA" w:rsidRPr="008956BA" w:rsidRDefault="008956BA" w:rsidP="008956BA">
            <w:pPr>
              <w:widowControl w:val="0"/>
              <w:autoSpaceDE w:val="0"/>
              <w:autoSpaceDN w:val="0"/>
              <w:spacing w:after="0" w:line="240" w:lineRule="auto"/>
              <w:ind w:left="107" w:firstLine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BA" w:rsidRPr="008956BA" w:rsidRDefault="008956BA" w:rsidP="008956BA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6BA" w:rsidRPr="008956BA" w:rsidTr="008956BA">
        <w:trPr>
          <w:trHeight w:val="263"/>
          <w:jc w:val="center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6BA" w:rsidRPr="008956BA" w:rsidRDefault="008956BA" w:rsidP="008956BA">
            <w:pPr>
              <w:widowControl w:val="0"/>
              <w:autoSpaceDE w:val="0"/>
              <w:autoSpaceDN w:val="0"/>
              <w:spacing w:after="0" w:line="240" w:lineRule="auto"/>
              <w:ind w:left="107" w:firstLine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BA" w:rsidRPr="008956BA" w:rsidRDefault="008956BA" w:rsidP="008956BA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6BA" w:rsidRPr="008956BA" w:rsidTr="008956BA">
        <w:trPr>
          <w:trHeight w:val="410"/>
          <w:jc w:val="center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6BA" w:rsidRPr="008956BA" w:rsidRDefault="008956BA" w:rsidP="008956BA">
            <w:pPr>
              <w:widowControl w:val="0"/>
              <w:autoSpaceDE w:val="0"/>
              <w:autoSpaceDN w:val="0"/>
              <w:spacing w:after="0" w:line="240" w:lineRule="auto"/>
              <w:ind w:left="107" w:firstLine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</w:t>
            </w:r>
            <w:proofErr w:type="gramStart"/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</w:rPr>
              <w:t>ы) преподавания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BA" w:rsidRPr="008956BA" w:rsidRDefault="008956BA" w:rsidP="008956BA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6BA" w:rsidRPr="008956BA" w:rsidTr="008956BA">
        <w:trPr>
          <w:trHeight w:val="415"/>
          <w:jc w:val="center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6BA" w:rsidRPr="008956BA" w:rsidRDefault="008956BA" w:rsidP="008956BA">
            <w:pPr>
              <w:widowControl w:val="0"/>
              <w:autoSpaceDE w:val="0"/>
              <w:autoSpaceDN w:val="0"/>
              <w:spacing w:after="0" w:line="240" w:lineRule="auto"/>
              <w:ind w:left="107" w:firstLine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Специальности/профессии преподавания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BA" w:rsidRPr="008956BA" w:rsidRDefault="008956BA" w:rsidP="008956BA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6BA" w:rsidRPr="008956BA" w:rsidTr="008956BA">
        <w:trPr>
          <w:trHeight w:val="551"/>
          <w:jc w:val="center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6BA" w:rsidRPr="008956BA" w:rsidRDefault="008956BA" w:rsidP="008956BA">
            <w:pPr>
              <w:widowControl w:val="0"/>
              <w:autoSpaceDE w:val="0"/>
              <w:autoSpaceDN w:val="0"/>
              <w:spacing w:after="0" w:line="240" w:lineRule="auto"/>
              <w:ind w:left="107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образование:</w:t>
            </w:r>
          </w:p>
          <w:p w:rsidR="008956BA" w:rsidRPr="008956BA" w:rsidRDefault="008956BA" w:rsidP="008956BA">
            <w:pPr>
              <w:widowControl w:val="0"/>
              <w:tabs>
                <w:tab w:val="left" w:pos="1225"/>
                <w:tab w:val="left" w:pos="2297"/>
                <w:tab w:val="left" w:pos="2796"/>
              </w:tabs>
              <w:autoSpaceDE w:val="0"/>
              <w:autoSpaceDN w:val="0"/>
              <w:spacing w:after="0" w:line="240" w:lineRule="auto"/>
              <w:ind w:left="390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  <w:r w:rsidRPr="008956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учебного </w:t>
            </w: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заведения в соответствии с записью в дипломе; специальность по диплому; год </w:t>
            </w:r>
            <w:r w:rsidRPr="008956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окончания </w:t>
            </w: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заведения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BA" w:rsidRPr="008956BA" w:rsidRDefault="008956BA" w:rsidP="008956BA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6BA" w:rsidRPr="008956BA" w:rsidTr="008956BA">
        <w:trPr>
          <w:trHeight w:val="275"/>
          <w:jc w:val="center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6BA" w:rsidRPr="008956BA" w:rsidRDefault="008956BA" w:rsidP="008956BA">
            <w:pPr>
              <w:widowControl w:val="0"/>
              <w:tabs>
                <w:tab w:val="left" w:pos="2739"/>
              </w:tabs>
              <w:autoSpaceDE w:val="0"/>
              <w:autoSpaceDN w:val="0"/>
              <w:spacing w:after="0" w:line="240" w:lineRule="auto"/>
              <w:ind w:left="107" w:firstLine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стаж (полных лет)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BA" w:rsidRPr="008956BA" w:rsidRDefault="008956BA" w:rsidP="008956BA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6BA" w:rsidRPr="008956BA" w:rsidTr="008956BA">
        <w:trPr>
          <w:trHeight w:val="275"/>
          <w:jc w:val="center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6BA" w:rsidRPr="008956BA" w:rsidRDefault="008956BA" w:rsidP="008956BA">
            <w:pPr>
              <w:widowControl w:val="0"/>
              <w:tabs>
                <w:tab w:val="left" w:pos="2739"/>
              </w:tabs>
              <w:autoSpaceDE w:val="0"/>
              <w:autoSpaceDN w:val="0"/>
              <w:spacing w:after="0" w:line="240" w:lineRule="auto"/>
              <w:ind w:left="107" w:firstLine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в работы в СПО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BA" w:rsidRPr="008956BA" w:rsidRDefault="008956BA" w:rsidP="008956BA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6BA" w:rsidRPr="008956BA" w:rsidTr="008956BA">
        <w:trPr>
          <w:trHeight w:val="551"/>
          <w:jc w:val="center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6BA" w:rsidRPr="008956BA" w:rsidRDefault="008956BA" w:rsidP="008956BA">
            <w:pPr>
              <w:widowControl w:val="0"/>
              <w:autoSpaceDE w:val="0"/>
              <w:autoSpaceDN w:val="0"/>
              <w:spacing w:after="0" w:line="240" w:lineRule="auto"/>
              <w:ind w:left="107" w:firstLine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Курсы повышения квалификации (место прохождения, тема курсов, количество часов) </w:t>
            </w:r>
            <w:proofErr w:type="gramStart"/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последние 3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BA" w:rsidRPr="008956BA" w:rsidRDefault="008956BA" w:rsidP="008956BA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6BA" w:rsidRPr="008956BA" w:rsidTr="008956BA">
        <w:trPr>
          <w:trHeight w:val="306"/>
          <w:jc w:val="center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6BA" w:rsidRPr="008956BA" w:rsidRDefault="008956BA" w:rsidP="008956BA">
            <w:pPr>
              <w:widowControl w:val="0"/>
              <w:tabs>
                <w:tab w:val="left" w:pos="1062"/>
                <w:tab w:val="left" w:pos="2228"/>
                <w:tab w:val="left" w:pos="3110"/>
              </w:tabs>
              <w:autoSpaceDE w:val="0"/>
              <w:autoSpaceDN w:val="0"/>
              <w:spacing w:after="0" w:line="240" w:lineRule="auto"/>
              <w:ind w:left="107" w:firstLine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личного сайта в Интернете (при наличии)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BA" w:rsidRPr="008956BA" w:rsidRDefault="008956BA" w:rsidP="008956BA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6BA" w:rsidRPr="008956BA" w:rsidTr="008956BA">
        <w:trPr>
          <w:trHeight w:val="313"/>
          <w:jc w:val="center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6BA" w:rsidRPr="008956BA" w:rsidRDefault="008956BA" w:rsidP="008956BA">
            <w:pPr>
              <w:widowControl w:val="0"/>
              <w:autoSpaceDE w:val="0"/>
              <w:autoSpaceDN w:val="0"/>
              <w:spacing w:after="0" w:line="240" w:lineRule="auto"/>
              <w:ind w:left="107" w:firstLine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</w:t>
            </w:r>
            <w:proofErr w:type="spellEnd"/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методическая</w:t>
            </w:r>
            <w:proofErr w:type="spellEnd"/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BA" w:rsidRPr="008956BA" w:rsidRDefault="008956BA" w:rsidP="008956BA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6BA" w:rsidRPr="008956BA" w:rsidTr="008956BA">
        <w:trPr>
          <w:trHeight w:val="551"/>
          <w:jc w:val="center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6BA" w:rsidRPr="008956BA" w:rsidRDefault="008956BA" w:rsidP="008956BA">
            <w:pPr>
              <w:widowControl w:val="0"/>
              <w:autoSpaceDE w:val="0"/>
              <w:autoSpaceDN w:val="0"/>
              <w:spacing w:after="0" w:line="240" w:lineRule="auto"/>
              <w:ind w:left="107" w:right="99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Выступления на </w:t>
            </w:r>
            <w:r w:rsidRPr="008956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методических </w:t>
            </w: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заседаниях, педагогических советах, научно-практических </w:t>
            </w:r>
            <w:r w:rsidRPr="008956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конференциях (дата, форма </w:t>
            </w:r>
            <w:r w:rsidRPr="008956BA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выступления</w:t>
            </w:r>
            <w:proofErr w:type="gramStart"/>
            <w:r w:rsidRPr="008956BA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,</w:t>
            </w:r>
            <w:proofErr w:type="gramEnd"/>
            <w:r w:rsidRPr="008956BA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8956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BA" w:rsidRPr="008956BA" w:rsidRDefault="008956BA" w:rsidP="008956BA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6BA" w:rsidRPr="008956BA" w:rsidTr="008956BA">
        <w:trPr>
          <w:trHeight w:val="574"/>
          <w:jc w:val="center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6BA" w:rsidRPr="008956BA" w:rsidRDefault="008956BA" w:rsidP="008956BA">
            <w:pPr>
              <w:widowControl w:val="0"/>
              <w:autoSpaceDE w:val="0"/>
              <w:autoSpaceDN w:val="0"/>
              <w:spacing w:after="0" w:line="240" w:lineRule="auto"/>
              <w:ind w:left="107" w:firstLine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профессиональных Конкурсах (уровень, наименование, результат)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BA" w:rsidRPr="008956BA" w:rsidRDefault="008956BA" w:rsidP="008956BA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6BA" w:rsidRPr="008956BA" w:rsidTr="008956BA">
        <w:trPr>
          <w:trHeight w:val="827"/>
          <w:jc w:val="center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6BA" w:rsidRPr="008956BA" w:rsidRDefault="008956BA" w:rsidP="008956BA">
            <w:pPr>
              <w:widowControl w:val="0"/>
              <w:autoSpaceDE w:val="0"/>
              <w:autoSpaceDN w:val="0"/>
              <w:spacing w:after="0" w:line="240" w:lineRule="auto"/>
              <w:ind w:left="107" w:right="118" w:firstLine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участия студентов в конкурсах, олимпиадах, чемпионатах, соревнованиях, выставках (краевой, российский уровень)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BA" w:rsidRPr="008956BA" w:rsidRDefault="008956BA" w:rsidP="008956BA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6BA" w:rsidRPr="008956BA" w:rsidTr="008956BA">
        <w:trPr>
          <w:trHeight w:val="408"/>
          <w:jc w:val="center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6BA" w:rsidRPr="008956BA" w:rsidRDefault="008956BA" w:rsidP="008956BA">
            <w:pPr>
              <w:widowControl w:val="0"/>
              <w:tabs>
                <w:tab w:val="left" w:pos="1825"/>
                <w:tab w:val="left" w:pos="3094"/>
              </w:tabs>
              <w:autoSpaceDE w:val="0"/>
              <w:autoSpaceDN w:val="0"/>
              <w:spacing w:after="0" w:line="240" w:lineRule="auto"/>
              <w:ind w:left="107" w:right="99" w:firstLine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студентов в НПК (уровень)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BA" w:rsidRPr="008956BA" w:rsidRDefault="008956BA" w:rsidP="008956BA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6BA" w:rsidRPr="008956BA" w:rsidTr="008956BA">
        <w:trPr>
          <w:trHeight w:val="376"/>
          <w:jc w:val="center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6BA" w:rsidRPr="008956BA" w:rsidRDefault="008956BA" w:rsidP="008956BA">
            <w:pPr>
              <w:widowControl w:val="0"/>
              <w:tabs>
                <w:tab w:val="left" w:pos="909"/>
                <w:tab w:val="left" w:pos="2666"/>
              </w:tabs>
              <w:autoSpaceDE w:val="0"/>
              <w:autoSpaceDN w:val="0"/>
              <w:spacing w:after="0" w:line="240" w:lineRule="auto"/>
              <w:ind w:left="107" w:firstLine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кредо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BA" w:rsidRPr="008956BA" w:rsidRDefault="008956BA" w:rsidP="008956BA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6BA" w:rsidRPr="008956BA" w:rsidTr="008956BA">
        <w:trPr>
          <w:trHeight w:val="413"/>
          <w:jc w:val="center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6BA" w:rsidRPr="008956BA" w:rsidRDefault="008956BA" w:rsidP="008956BA">
            <w:pPr>
              <w:widowControl w:val="0"/>
              <w:autoSpaceDE w:val="0"/>
              <w:autoSpaceDN w:val="0"/>
              <w:spacing w:after="0" w:line="240" w:lineRule="auto"/>
              <w:ind w:left="107" w:firstLine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</w:rPr>
              <w:t>Хобби, творческий потенциал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BA" w:rsidRPr="008956BA" w:rsidRDefault="008956BA" w:rsidP="008956BA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956BA" w:rsidRPr="008956BA" w:rsidTr="008956BA">
        <w:trPr>
          <w:trHeight w:val="415"/>
          <w:jc w:val="center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6BA" w:rsidRPr="008956BA" w:rsidRDefault="008956BA" w:rsidP="008956BA">
            <w:pPr>
              <w:widowControl w:val="0"/>
              <w:autoSpaceDE w:val="0"/>
              <w:autoSpaceDN w:val="0"/>
              <w:spacing w:after="0" w:line="240" w:lineRule="auto"/>
              <w:ind w:left="107" w:firstLine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Любимый афоризм или девиз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BA" w:rsidRPr="008956BA" w:rsidRDefault="008956BA" w:rsidP="008956BA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6BA" w:rsidRPr="008956BA" w:rsidTr="008956BA">
        <w:trPr>
          <w:trHeight w:val="551"/>
          <w:jc w:val="center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6BA" w:rsidRPr="008956BA" w:rsidRDefault="008956BA" w:rsidP="008956BA">
            <w:pPr>
              <w:widowControl w:val="0"/>
              <w:autoSpaceDE w:val="0"/>
              <w:autoSpaceDN w:val="0"/>
              <w:spacing w:after="0" w:line="240" w:lineRule="auto"/>
              <w:ind w:left="107" w:firstLine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 (факты, достойные упоминания)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BA" w:rsidRPr="008956BA" w:rsidRDefault="008956BA" w:rsidP="008956BA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6BA" w:rsidRPr="008956BA" w:rsidTr="008956BA">
        <w:trPr>
          <w:trHeight w:val="551"/>
          <w:jc w:val="center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6BA" w:rsidRPr="008956BA" w:rsidRDefault="008956BA" w:rsidP="008956B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Ссылка на видеоролик учебного занятия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BA" w:rsidRPr="008956BA" w:rsidRDefault="008956BA" w:rsidP="008956BA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8956BA" w:rsidRPr="008956BA" w:rsidTr="008956BA">
        <w:trPr>
          <w:trHeight w:val="551"/>
          <w:jc w:val="center"/>
        </w:trPr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6BA" w:rsidRPr="008956BA" w:rsidRDefault="008956BA" w:rsidP="008956B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56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Ссылка на методическую разработку учебного занятия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6BA" w:rsidRPr="008956BA" w:rsidRDefault="008956BA" w:rsidP="008956BA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</w:tr>
    </w:tbl>
    <w:p w:rsidR="008956BA" w:rsidRPr="008956BA" w:rsidRDefault="008956BA" w:rsidP="008956BA">
      <w:pPr>
        <w:tabs>
          <w:tab w:val="left" w:pos="360"/>
          <w:tab w:val="left" w:pos="54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956BA" w:rsidRPr="008956BA" w:rsidRDefault="008956BA" w:rsidP="008956BA">
      <w:pPr>
        <w:tabs>
          <w:tab w:val="left" w:pos="360"/>
          <w:tab w:val="left" w:pos="54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956BA">
        <w:rPr>
          <w:rFonts w:ascii="Times New Roman" w:eastAsia="Calibri" w:hAnsi="Times New Roman" w:cs="Times New Roman"/>
          <w:sz w:val="24"/>
          <w:szCs w:val="24"/>
        </w:rPr>
        <w:t>Приложение 4</w:t>
      </w:r>
    </w:p>
    <w:p w:rsidR="008956BA" w:rsidRPr="008956BA" w:rsidRDefault="008956BA" w:rsidP="008956BA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956BA" w:rsidRPr="008956BA" w:rsidRDefault="008956BA" w:rsidP="008956B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56BA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ОЦЕНИВАНИЯ </w:t>
      </w:r>
    </w:p>
    <w:p w:rsidR="008956BA" w:rsidRPr="008956BA" w:rsidRDefault="008956BA" w:rsidP="008956B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956BA" w:rsidRPr="008956BA" w:rsidRDefault="008956BA" w:rsidP="008956B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Первый этап: </w:t>
      </w:r>
    </w:p>
    <w:p w:rsidR="008956BA" w:rsidRPr="008956BA" w:rsidRDefault="008956BA" w:rsidP="008956BA">
      <w:pPr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8956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Профайл</w:t>
      </w:r>
      <w:proofErr w:type="spellEnd"/>
      <w:r w:rsidRPr="0089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8956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max</w:t>
      </w:r>
      <w:r w:rsidRPr="0089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баллов</w:t>
      </w:r>
    </w:p>
    <w:p w:rsidR="008956BA" w:rsidRPr="008956BA" w:rsidRDefault="008956BA" w:rsidP="008956BA">
      <w:pPr>
        <w:shd w:val="clear" w:color="auto" w:fill="FFFFFF"/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Учебное занятие – </w:t>
      </w:r>
      <w:r w:rsidRPr="008956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max</w:t>
      </w:r>
      <w:r w:rsidRPr="0089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баллов</w:t>
      </w:r>
    </w:p>
    <w:p w:rsidR="008956BA" w:rsidRPr="008956BA" w:rsidRDefault="008956BA" w:rsidP="008956BA">
      <w:pPr>
        <w:shd w:val="clear" w:color="auto" w:fill="FFFFFF"/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Методическая разработка учебного занятия – </w:t>
      </w:r>
      <w:r w:rsidRPr="008956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max</w:t>
      </w:r>
      <w:r w:rsidRPr="0089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баллов</w:t>
      </w:r>
    </w:p>
    <w:p w:rsidR="008956BA" w:rsidRPr="008956BA" w:rsidRDefault="008956BA" w:rsidP="008956BA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этап:</w:t>
      </w:r>
    </w:p>
    <w:p w:rsidR="008956BA" w:rsidRPr="008956BA" w:rsidRDefault="008956BA" w:rsidP="008956BA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1.Мастер-класс - </w:t>
      </w:r>
      <w:r w:rsidRPr="008956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max</w:t>
      </w:r>
      <w:r w:rsidRPr="0089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баллов</w:t>
      </w:r>
    </w:p>
    <w:p w:rsidR="008956BA" w:rsidRPr="008956BA" w:rsidRDefault="008956BA" w:rsidP="008956BA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2.Методическая разработка мастер-класса – </w:t>
      </w:r>
      <w:r w:rsidRPr="008956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max</w:t>
      </w:r>
      <w:r w:rsidRPr="0089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баллов</w:t>
      </w:r>
    </w:p>
    <w:p w:rsidR="008956BA" w:rsidRPr="008956BA" w:rsidRDefault="008956BA" w:rsidP="008956BA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Самоанализ и ответы на вопросы жюри – </w:t>
      </w:r>
      <w:r w:rsidRPr="008956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max</w:t>
      </w:r>
      <w:r w:rsidRPr="0089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баллов</w:t>
      </w:r>
    </w:p>
    <w:p w:rsidR="008956BA" w:rsidRPr="008956BA" w:rsidRDefault="008956BA" w:rsidP="008956B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56BA" w:rsidRPr="008956BA" w:rsidRDefault="008956BA" w:rsidP="008956BA">
      <w:pPr>
        <w:spacing w:after="0" w:line="240" w:lineRule="auto"/>
        <w:ind w:left="709"/>
        <w:rPr>
          <w:rFonts w:ascii="Times New Roman" w:eastAsia="Calibri" w:hAnsi="Times New Roman" w:cs="Times New Roman"/>
          <w:b/>
          <w:sz w:val="24"/>
          <w:szCs w:val="24"/>
        </w:rPr>
      </w:pPr>
      <w:r w:rsidRPr="008956BA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ПРОФАЙЛА</w:t>
      </w:r>
    </w:p>
    <w:p w:rsidR="008956BA" w:rsidRPr="008956BA" w:rsidRDefault="008956BA" w:rsidP="008956B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284" w:firstLine="425"/>
        <w:contextualSpacing/>
        <w:rPr>
          <w:rFonts w:ascii="Times New Roman" w:hAnsi="Times New Roman"/>
          <w:sz w:val="24"/>
          <w:szCs w:val="24"/>
        </w:rPr>
      </w:pPr>
      <w:r w:rsidRPr="008956BA">
        <w:rPr>
          <w:rFonts w:ascii="Times New Roman" w:hAnsi="Times New Roman"/>
          <w:sz w:val="24"/>
          <w:szCs w:val="24"/>
        </w:rPr>
        <w:t>информативность;</w:t>
      </w:r>
    </w:p>
    <w:p w:rsidR="008956BA" w:rsidRPr="008956BA" w:rsidRDefault="008956BA" w:rsidP="008956B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284" w:firstLine="425"/>
        <w:contextualSpacing/>
        <w:rPr>
          <w:rFonts w:ascii="Times New Roman" w:hAnsi="Times New Roman"/>
          <w:sz w:val="24"/>
          <w:szCs w:val="24"/>
        </w:rPr>
      </w:pPr>
      <w:r w:rsidRPr="008956BA">
        <w:rPr>
          <w:rFonts w:ascii="Times New Roman" w:hAnsi="Times New Roman"/>
          <w:sz w:val="24"/>
          <w:szCs w:val="24"/>
        </w:rPr>
        <w:t>педагогические активности;</w:t>
      </w:r>
    </w:p>
    <w:p w:rsidR="008956BA" w:rsidRPr="008956BA" w:rsidRDefault="008956BA" w:rsidP="008956B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284" w:firstLine="425"/>
        <w:contextualSpacing/>
        <w:rPr>
          <w:rFonts w:ascii="Times New Roman" w:hAnsi="Times New Roman"/>
          <w:sz w:val="24"/>
          <w:szCs w:val="24"/>
        </w:rPr>
      </w:pPr>
      <w:r w:rsidRPr="008956BA">
        <w:rPr>
          <w:rFonts w:ascii="Times New Roman" w:hAnsi="Times New Roman"/>
          <w:sz w:val="24"/>
          <w:szCs w:val="24"/>
        </w:rPr>
        <w:t>оформление;</w:t>
      </w:r>
    </w:p>
    <w:p w:rsidR="008956BA" w:rsidRPr="008956BA" w:rsidRDefault="008956BA" w:rsidP="008956B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284" w:firstLine="425"/>
        <w:contextualSpacing/>
        <w:rPr>
          <w:rFonts w:ascii="Times New Roman" w:hAnsi="Times New Roman"/>
          <w:sz w:val="24"/>
          <w:szCs w:val="24"/>
        </w:rPr>
      </w:pPr>
      <w:r w:rsidRPr="008956BA">
        <w:rPr>
          <w:rFonts w:ascii="Times New Roman" w:hAnsi="Times New Roman"/>
          <w:sz w:val="24"/>
          <w:szCs w:val="24"/>
        </w:rPr>
        <w:t>соответствие основным пунктам анкеты;</w:t>
      </w:r>
    </w:p>
    <w:p w:rsidR="008956BA" w:rsidRPr="008956BA" w:rsidRDefault="008956BA" w:rsidP="008956B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56BA" w:rsidRPr="008956BA" w:rsidRDefault="008956BA" w:rsidP="008956BA">
      <w:pPr>
        <w:tabs>
          <w:tab w:val="left" w:pos="993"/>
        </w:tabs>
        <w:spacing w:before="120" w:after="0" w:line="240" w:lineRule="auto"/>
        <w:ind w:left="284" w:firstLine="425"/>
        <w:rPr>
          <w:rFonts w:ascii="Times New Roman" w:eastAsia="Calibri" w:hAnsi="Times New Roman" w:cs="Times New Roman"/>
          <w:b/>
          <w:sz w:val="24"/>
          <w:szCs w:val="24"/>
        </w:rPr>
      </w:pPr>
      <w:r w:rsidRPr="008956BA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УЧЕБНОГО ЗАНЯТИЯ И МАСТЕР-КЛАССА</w:t>
      </w:r>
    </w:p>
    <w:p w:rsidR="008956BA" w:rsidRPr="008956BA" w:rsidRDefault="008956BA" w:rsidP="008956BA">
      <w:pPr>
        <w:numPr>
          <w:ilvl w:val="0"/>
          <w:numId w:val="3"/>
        </w:numPr>
        <w:tabs>
          <w:tab w:val="left" w:pos="993"/>
        </w:tabs>
        <w:spacing w:before="120" w:after="0" w:line="240" w:lineRule="auto"/>
        <w:ind w:left="284" w:firstLine="42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956BA">
        <w:rPr>
          <w:rFonts w:ascii="Times New Roman" w:hAnsi="Times New Roman"/>
          <w:b/>
          <w:sz w:val="24"/>
          <w:szCs w:val="24"/>
        </w:rPr>
        <w:t>Профессиональная компетентность (мах 10 баллов)</w:t>
      </w:r>
    </w:p>
    <w:p w:rsidR="008956BA" w:rsidRPr="008956BA" w:rsidRDefault="008956BA" w:rsidP="008956B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8956BA">
        <w:rPr>
          <w:rFonts w:ascii="Times New Roman" w:hAnsi="Times New Roman"/>
          <w:sz w:val="24"/>
          <w:szCs w:val="24"/>
        </w:rPr>
        <w:t>целостность и структурированность занятия;</w:t>
      </w:r>
    </w:p>
    <w:p w:rsidR="008956BA" w:rsidRPr="008956BA" w:rsidRDefault="008956BA" w:rsidP="008956B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8956BA">
        <w:rPr>
          <w:rFonts w:ascii="Times New Roman" w:hAnsi="Times New Roman"/>
          <w:sz w:val="24"/>
          <w:szCs w:val="24"/>
        </w:rPr>
        <w:t xml:space="preserve">целесообразность применения технологий, методов, приемов обучения </w:t>
      </w:r>
    </w:p>
    <w:p w:rsidR="008956BA" w:rsidRPr="008956BA" w:rsidRDefault="008956BA" w:rsidP="008956B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8956BA">
        <w:rPr>
          <w:rFonts w:ascii="Times New Roman" w:hAnsi="Times New Roman"/>
          <w:sz w:val="24"/>
          <w:szCs w:val="24"/>
        </w:rPr>
        <w:t xml:space="preserve">обоснованность и оптимальность объема и содержания информации </w:t>
      </w:r>
    </w:p>
    <w:p w:rsidR="008956BA" w:rsidRPr="008956BA" w:rsidRDefault="008956BA" w:rsidP="008956B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284"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8956BA">
        <w:rPr>
          <w:rFonts w:ascii="Times New Roman" w:hAnsi="Times New Roman"/>
          <w:sz w:val="24"/>
          <w:szCs w:val="24"/>
        </w:rPr>
        <w:t>создание и поддержка атмосферы конструктивного общения</w:t>
      </w:r>
    </w:p>
    <w:p w:rsidR="008956BA" w:rsidRPr="008956BA" w:rsidRDefault="008956BA" w:rsidP="008956B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8956BA">
        <w:rPr>
          <w:rFonts w:ascii="Times New Roman" w:hAnsi="Times New Roman"/>
          <w:sz w:val="24"/>
          <w:szCs w:val="24"/>
        </w:rPr>
        <w:t>демонстрация ценностных аспектов образования через комплексное достижение результатов</w:t>
      </w:r>
    </w:p>
    <w:p w:rsidR="008956BA" w:rsidRPr="008956BA" w:rsidRDefault="008956BA" w:rsidP="008956B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8956BA">
        <w:rPr>
          <w:rFonts w:ascii="Times New Roman" w:eastAsia="Times New Roman" w:hAnsi="Times New Roman"/>
          <w:sz w:val="24"/>
          <w:szCs w:val="24"/>
          <w:lang w:eastAsia="ru-RU"/>
        </w:rPr>
        <w:t>подбор информации на основе использования разных источников и в разных форматах (текстовом, графическом, электронном и др.)</w:t>
      </w:r>
      <w:r w:rsidRPr="008956BA">
        <w:rPr>
          <w:rFonts w:ascii="Times New Roman" w:hAnsi="Times New Roman"/>
          <w:sz w:val="24"/>
          <w:szCs w:val="24"/>
        </w:rPr>
        <w:t>.</w:t>
      </w:r>
    </w:p>
    <w:p w:rsidR="008956BA" w:rsidRPr="008956BA" w:rsidRDefault="008956BA" w:rsidP="008956B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709"/>
        <w:contextualSpacing/>
        <w:rPr>
          <w:rFonts w:ascii="Times New Roman" w:hAnsi="Times New Roman"/>
          <w:b/>
          <w:sz w:val="24"/>
          <w:szCs w:val="24"/>
        </w:rPr>
      </w:pPr>
      <w:r w:rsidRPr="008956BA">
        <w:rPr>
          <w:rFonts w:ascii="Times New Roman" w:hAnsi="Times New Roman"/>
          <w:b/>
          <w:sz w:val="24"/>
          <w:szCs w:val="24"/>
        </w:rPr>
        <w:t>Инновационная компетентность (мах 10 баллов)</w:t>
      </w:r>
    </w:p>
    <w:p w:rsidR="008956BA" w:rsidRPr="008956BA" w:rsidRDefault="008956BA" w:rsidP="008956BA">
      <w:pPr>
        <w:numPr>
          <w:ilvl w:val="0"/>
          <w:numId w:val="6"/>
        </w:numPr>
        <w:tabs>
          <w:tab w:val="left" w:pos="993"/>
          <w:tab w:val="left" w:pos="1985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8956BA">
        <w:rPr>
          <w:rFonts w:ascii="Times New Roman" w:hAnsi="Times New Roman"/>
          <w:sz w:val="24"/>
          <w:szCs w:val="24"/>
        </w:rPr>
        <w:t>разнообразие форм в организации формирования познавательного интереса обучающихся (участников);</w:t>
      </w:r>
    </w:p>
    <w:p w:rsidR="008956BA" w:rsidRPr="008956BA" w:rsidRDefault="008956BA" w:rsidP="008956BA">
      <w:pPr>
        <w:numPr>
          <w:ilvl w:val="0"/>
          <w:numId w:val="6"/>
        </w:numPr>
        <w:tabs>
          <w:tab w:val="left" w:pos="993"/>
          <w:tab w:val="left" w:pos="1985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8956BA">
        <w:rPr>
          <w:rFonts w:ascii="Times New Roman" w:hAnsi="Times New Roman"/>
          <w:sz w:val="24"/>
          <w:szCs w:val="24"/>
        </w:rPr>
        <w:t>оригинальность идей, их аргументированность и убедительность;</w:t>
      </w:r>
    </w:p>
    <w:p w:rsidR="008956BA" w:rsidRPr="008956BA" w:rsidRDefault="008956BA" w:rsidP="008956BA">
      <w:pPr>
        <w:numPr>
          <w:ilvl w:val="0"/>
          <w:numId w:val="6"/>
        </w:numPr>
        <w:tabs>
          <w:tab w:val="left" w:pos="993"/>
          <w:tab w:val="left" w:pos="1985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8956BA">
        <w:rPr>
          <w:rFonts w:ascii="Times New Roman" w:hAnsi="Times New Roman"/>
          <w:sz w:val="24"/>
          <w:szCs w:val="24"/>
        </w:rPr>
        <w:t xml:space="preserve">применение передовых технологий, цифровых средств обучения. </w:t>
      </w:r>
    </w:p>
    <w:p w:rsidR="008956BA" w:rsidRPr="008956BA" w:rsidRDefault="008956BA" w:rsidP="008956BA">
      <w:pPr>
        <w:numPr>
          <w:ilvl w:val="0"/>
          <w:numId w:val="6"/>
        </w:numPr>
        <w:tabs>
          <w:tab w:val="left" w:pos="993"/>
          <w:tab w:val="left" w:pos="1985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8956BA">
        <w:rPr>
          <w:rFonts w:ascii="Times New Roman" w:hAnsi="Times New Roman"/>
          <w:sz w:val="24"/>
          <w:szCs w:val="24"/>
        </w:rPr>
        <w:t>создание ситуаций, приближенных к будущей профессиональной деятельности в реальном секторе экономики;</w:t>
      </w:r>
    </w:p>
    <w:p w:rsidR="008956BA" w:rsidRPr="008956BA" w:rsidRDefault="008956BA" w:rsidP="008956BA">
      <w:pPr>
        <w:numPr>
          <w:ilvl w:val="0"/>
          <w:numId w:val="6"/>
        </w:numPr>
        <w:tabs>
          <w:tab w:val="left" w:pos="993"/>
          <w:tab w:val="left" w:pos="1985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8956BA">
        <w:rPr>
          <w:rFonts w:ascii="Times New Roman" w:hAnsi="Times New Roman"/>
          <w:sz w:val="24"/>
          <w:szCs w:val="24"/>
        </w:rPr>
        <w:t>рациональное использование образовательного пространства и сре</w:t>
      </w:r>
      <w:proofErr w:type="gramStart"/>
      <w:r w:rsidRPr="008956BA">
        <w:rPr>
          <w:rFonts w:ascii="Times New Roman" w:hAnsi="Times New Roman"/>
          <w:sz w:val="24"/>
          <w:szCs w:val="24"/>
        </w:rPr>
        <w:t>дств пр</w:t>
      </w:r>
      <w:proofErr w:type="gramEnd"/>
      <w:r w:rsidRPr="008956BA">
        <w:rPr>
          <w:rFonts w:ascii="Times New Roman" w:hAnsi="Times New Roman"/>
          <w:sz w:val="24"/>
          <w:szCs w:val="24"/>
        </w:rPr>
        <w:t>оведения занятия/мастер-класса.</w:t>
      </w:r>
    </w:p>
    <w:p w:rsidR="008956BA" w:rsidRPr="008956BA" w:rsidRDefault="008956BA" w:rsidP="008956B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709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56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Коммуникативная компетентность </w:t>
      </w:r>
      <w:r w:rsidRPr="008956BA">
        <w:rPr>
          <w:rFonts w:ascii="Times New Roman" w:hAnsi="Times New Roman"/>
          <w:b/>
          <w:sz w:val="24"/>
          <w:szCs w:val="24"/>
        </w:rPr>
        <w:t>(мах 10 баллов)</w:t>
      </w:r>
    </w:p>
    <w:p w:rsidR="008956BA" w:rsidRPr="008956BA" w:rsidRDefault="008956BA" w:rsidP="008956BA">
      <w:pPr>
        <w:numPr>
          <w:ilvl w:val="0"/>
          <w:numId w:val="7"/>
        </w:numPr>
        <w:tabs>
          <w:tab w:val="left" w:pos="993"/>
          <w:tab w:val="left" w:pos="1985"/>
        </w:tabs>
        <w:spacing w:after="0" w:line="240" w:lineRule="auto"/>
        <w:ind w:left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956BA">
        <w:rPr>
          <w:rFonts w:ascii="Times New Roman" w:eastAsia="Times New Roman" w:hAnsi="Times New Roman"/>
          <w:sz w:val="24"/>
          <w:szCs w:val="24"/>
          <w:lang w:eastAsia="ru-RU"/>
        </w:rPr>
        <w:t>приемы мотивации обучающихся (участников)</w:t>
      </w:r>
    </w:p>
    <w:p w:rsidR="008956BA" w:rsidRPr="008956BA" w:rsidRDefault="008956BA" w:rsidP="008956BA">
      <w:pPr>
        <w:numPr>
          <w:ilvl w:val="0"/>
          <w:numId w:val="7"/>
        </w:numPr>
        <w:tabs>
          <w:tab w:val="left" w:pos="993"/>
          <w:tab w:val="left" w:pos="1985"/>
        </w:tabs>
        <w:spacing w:after="0" w:line="240" w:lineRule="auto"/>
        <w:ind w:left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956BA">
        <w:rPr>
          <w:rFonts w:ascii="Times New Roman" w:eastAsia="Times New Roman" w:hAnsi="Times New Roman"/>
          <w:sz w:val="24"/>
          <w:szCs w:val="24"/>
          <w:lang w:eastAsia="ru-RU"/>
        </w:rPr>
        <w:t>композиционное построение занятия/выступления, личный имидж, выразительность и артистизм:</w:t>
      </w:r>
    </w:p>
    <w:p w:rsidR="008956BA" w:rsidRPr="008956BA" w:rsidRDefault="008956BA" w:rsidP="008956BA">
      <w:pPr>
        <w:numPr>
          <w:ilvl w:val="0"/>
          <w:numId w:val="7"/>
        </w:numPr>
        <w:tabs>
          <w:tab w:val="left" w:pos="993"/>
          <w:tab w:val="left" w:pos="1985"/>
        </w:tabs>
        <w:spacing w:after="0" w:line="240" w:lineRule="auto"/>
        <w:ind w:left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956BA">
        <w:rPr>
          <w:rFonts w:ascii="Times New Roman" w:eastAsia="Times New Roman" w:hAnsi="Times New Roman"/>
          <w:sz w:val="24"/>
          <w:szCs w:val="24"/>
          <w:lang w:eastAsia="ru-RU"/>
        </w:rPr>
        <w:t>способность к импровизации;</w:t>
      </w:r>
    </w:p>
    <w:p w:rsidR="008956BA" w:rsidRPr="008956BA" w:rsidRDefault="008956BA" w:rsidP="008956BA">
      <w:pPr>
        <w:numPr>
          <w:ilvl w:val="0"/>
          <w:numId w:val="7"/>
        </w:numPr>
        <w:tabs>
          <w:tab w:val="left" w:pos="993"/>
          <w:tab w:val="left" w:pos="1985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56BA">
        <w:rPr>
          <w:rFonts w:ascii="Times New Roman" w:eastAsia="Times New Roman" w:hAnsi="Times New Roman"/>
          <w:sz w:val="24"/>
          <w:szCs w:val="24"/>
          <w:lang w:eastAsia="ru-RU"/>
        </w:rPr>
        <w:t>культура речи, корректность использования научно-понятийного аппарата.</w:t>
      </w:r>
    </w:p>
    <w:p w:rsidR="008956BA" w:rsidRPr="008956BA" w:rsidRDefault="008956BA" w:rsidP="008956BA">
      <w:pPr>
        <w:tabs>
          <w:tab w:val="left" w:pos="993"/>
        </w:tabs>
        <w:spacing w:after="0" w:line="240" w:lineRule="auto"/>
        <w:ind w:left="284" w:firstLine="425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56BA" w:rsidRPr="008956BA" w:rsidRDefault="008956BA" w:rsidP="008956BA">
      <w:pPr>
        <w:tabs>
          <w:tab w:val="left" w:pos="851"/>
          <w:tab w:val="left" w:pos="993"/>
          <w:tab w:val="left" w:pos="1276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56BA" w:rsidRPr="008956BA" w:rsidRDefault="008956BA" w:rsidP="008956BA">
      <w:pPr>
        <w:tabs>
          <w:tab w:val="left" w:pos="851"/>
          <w:tab w:val="left" w:pos="993"/>
          <w:tab w:val="left" w:pos="1276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56BA" w:rsidRPr="008956BA" w:rsidRDefault="008956BA" w:rsidP="008956BA">
      <w:pPr>
        <w:tabs>
          <w:tab w:val="left" w:pos="851"/>
          <w:tab w:val="left" w:pos="993"/>
          <w:tab w:val="left" w:pos="1276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56BA" w:rsidRPr="008956BA" w:rsidRDefault="008956BA" w:rsidP="008956BA">
      <w:pPr>
        <w:tabs>
          <w:tab w:val="left" w:pos="851"/>
          <w:tab w:val="left" w:pos="993"/>
          <w:tab w:val="left" w:pos="1276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56BA" w:rsidRPr="008956BA" w:rsidRDefault="008956BA" w:rsidP="008956BA">
      <w:pPr>
        <w:tabs>
          <w:tab w:val="left" w:pos="851"/>
          <w:tab w:val="left" w:pos="993"/>
          <w:tab w:val="left" w:pos="1276"/>
        </w:tabs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 w:rsidRPr="008956B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КРИТЕРИИ ОЦЕНИВАНИЯ МЕТОДИЧЕСКОЙ РАЗРАБОТКИ (MAX 15 БАЛЛОВ)</w:t>
      </w:r>
    </w:p>
    <w:p w:rsidR="008956BA" w:rsidRPr="008956BA" w:rsidRDefault="008956BA" w:rsidP="008956BA">
      <w:pPr>
        <w:numPr>
          <w:ilvl w:val="0"/>
          <w:numId w:val="8"/>
        </w:numPr>
        <w:shd w:val="clear" w:color="auto" w:fill="FFFFFF"/>
        <w:tabs>
          <w:tab w:val="left" w:pos="851"/>
          <w:tab w:val="left" w:pos="993"/>
          <w:tab w:val="left" w:pos="1276"/>
          <w:tab w:val="left" w:pos="1843"/>
        </w:tabs>
        <w:spacing w:after="0" w:line="240" w:lineRule="auto"/>
        <w:ind w:left="567" w:firstLine="42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56BA">
        <w:rPr>
          <w:rFonts w:ascii="Times New Roman" w:eastAsia="Times New Roman" w:hAnsi="Times New Roman"/>
          <w:sz w:val="24"/>
          <w:szCs w:val="24"/>
          <w:lang w:eastAsia="ru-RU"/>
        </w:rPr>
        <w:t>соответствие целей прогнозируемому результату и проведенному занятию (мастер-классу);</w:t>
      </w:r>
    </w:p>
    <w:p w:rsidR="008956BA" w:rsidRPr="008956BA" w:rsidRDefault="008956BA" w:rsidP="008956BA">
      <w:pPr>
        <w:numPr>
          <w:ilvl w:val="0"/>
          <w:numId w:val="8"/>
        </w:numPr>
        <w:shd w:val="clear" w:color="auto" w:fill="FFFFFF"/>
        <w:tabs>
          <w:tab w:val="left" w:pos="851"/>
          <w:tab w:val="left" w:pos="993"/>
          <w:tab w:val="left" w:pos="1276"/>
          <w:tab w:val="left" w:pos="1843"/>
        </w:tabs>
        <w:spacing w:after="0" w:line="240" w:lineRule="auto"/>
        <w:ind w:left="567" w:firstLine="42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56BA">
        <w:rPr>
          <w:rFonts w:ascii="Times New Roman" w:eastAsia="Times New Roman" w:hAnsi="Times New Roman"/>
          <w:sz w:val="24"/>
          <w:szCs w:val="24"/>
          <w:lang w:eastAsia="ru-RU"/>
        </w:rPr>
        <w:t>оптимальность сочетания форм организации деятельности обучающихся (участников);</w:t>
      </w:r>
      <w:r w:rsidRPr="008956B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956BA" w:rsidRPr="008956BA" w:rsidRDefault="008956BA" w:rsidP="008956BA">
      <w:pPr>
        <w:numPr>
          <w:ilvl w:val="0"/>
          <w:numId w:val="8"/>
        </w:numPr>
        <w:shd w:val="clear" w:color="auto" w:fill="FFFFFF"/>
        <w:tabs>
          <w:tab w:val="left" w:pos="851"/>
          <w:tab w:val="left" w:pos="993"/>
          <w:tab w:val="left" w:pos="1276"/>
          <w:tab w:val="left" w:pos="1843"/>
        </w:tabs>
        <w:spacing w:after="0" w:line="240" w:lineRule="auto"/>
        <w:ind w:left="567" w:firstLine="42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56BA">
        <w:rPr>
          <w:rFonts w:ascii="Times New Roman" w:eastAsia="Times New Roman" w:hAnsi="Times New Roman"/>
          <w:sz w:val="24"/>
          <w:szCs w:val="24"/>
          <w:lang w:eastAsia="ru-RU"/>
        </w:rPr>
        <w:t>информативность и структура методической разработки;</w:t>
      </w:r>
    </w:p>
    <w:p w:rsidR="008956BA" w:rsidRPr="008956BA" w:rsidRDefault="008956BA" w:rsidP="008956BA">
      <w:pPr>
        <w:numPr>
          <w:ilvl w:val="0"/>
          <w:numId w:val="8"/>
        </w:numPr>
        <w:shd w:val="clear" w:color="auto" w:fill="FFFFFF"/>
        <w:tabs>
          <w:tab w:val="left" w:pos="851"/>
          <w:tab w:val="left" w:pos="993"/>
          <w:tab w:val="left" w:pos="1276"/>
          <w:tab w:val="left" w:pos="1843"/>
        </w:tabs>
        <w:spacing w:after="0" w:line="240" w:lineRule="auto"/>
        <w:ind w:left="567" w:firstLine="42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56BA">
        <w:rPr>
          <w:rFonts w:ascii="Times New Roman" w:eastAsia="Times New Roman" w:hAnsi="Times New Roman"/>
          <w:sz w:val="24"/>
          <w:szCs w:val="24"/>
          <w:lang w:eastAsia="ru-RU"/>
        </w:rPr>
        <w:t>возможность практического применения в других условиях;</w:t>
      </w:r>
    </w:p>
    <w:p w:rsidR="008956BA" w:rsidRPr="008956BA" w:rsidRDefault="008956BA" w:rsidP="008956BA">
      <w:pPr>
        <w:numPr>
          <w:ilvl w:val="0"/>
          <w:numId w:val="8"/>
        </w:numPr>
        <w:shd w:val="clear" w:color="auto" w:fill="FFFFFF"/>
        <w:tabs>
          <w:tab w:val="left" w:pos="851"/>
          <w:tab w:val="left" w:pos="993"/>
          <w:tab w:val="left" w:pos="1276"/>
          <w:tab w:val="left" w:pos="1843"/>
        </w:tabs>
        <w:spacing w:after="0" w:line="240" w:lineRule="auto"/>
        <w:ind w:left="567" w:firstLine="42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56BA">
        <w:rPr>
          <w:rFonts w:ascii="Times New Roman" w:eastAsia="Times New Roman" w:hAnsi="Times New Roman"/>
          <w:sz w:val="24"/>
          <w:szCs w:val="24"/>
          <w:lang w:eastAsia="ru-RU"/>
        </w:rPr>
        <w:t>оформление.</w:t>
      </w:r>
    </w:p>
    <w:p w:rsidR="008956BA" w:rsidRPr="008956BA" w:rsidRDefault="008956BA" w:rsidP="008956BA">
      <w:pPr>
        <w:shd w:val="clear" w:color="auto" w:fill="FFFFFF"/>
        <w:tabs>
          <w:tab w:val="left" w:pos="851"/>
          <w:tab w:val="left" w:pos="993"/>
          <w:tab w:val="left" w:pos="1276"/>
          <w:tab w:val="left" w:pos="1843"/>
        </w:tabs>
        <w:spacing w:after="0" w:line="240" w:lineRule="auto"/>
        <w:ind w:left="567" w:firstLine="425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56BA" w:rsidRPr="008956BA" w:rsidRDefault="008956BA" w:rsidP="008956BA">
      <w:pPr>
        <w:tabs>
          <w:tab w:val="left" w:pos="851"/>
          <w:tab w:val="left" w:pos="993"/>
          <w:tab w:val="left" w:pos="1276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56BA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САМОАНАЛИЗА МАСТЕР-КЛАССА (MAX 5 БАЛЛОВ)</w:t>
      </w:r>
    </w:p>
    <w:p w:rsidR="008956BA" w:rsidRPr="008956BA" w:rsidRDefault="008956BA" w:rsidP="008956BA">
      <w:pPr>
        <w:numPr>
          <w:ilvl w:val="0"/>
          <w:numId w:val="9"/>
        </w:numPr>
        <w:tabs>
          <w:tab w:val="left" w:pos="851"/>
          <w:tab w:val="left" w:pos="993"/>
          <w:tab w:val="left" w:pos="1276"/>
          <w:tab w:val="left" w:pos="1985"/>
        </w:tabs>
        <w:spacing w:after="0" w:line="240" w:lineRule="auto"/>
        <w:ind w:left="567" w:firstLine="425"/>
        <w:contextualSpacing/>
        <w:jc w:val="both"/>
        <w:rPr>
          <w:rFonts w:ascii="Calibri" w:hAnsi="Calibri"/>
        </w:rPr>
      </w:pPr>
      <w:r w:rsidRPr="008956BA">
        <w:rPr>
          <w:rFonts w:ascii="Times New Roman" w:eastAsia="Times New Roman" w:hAnsi="Times New Roman"/>
          <w:sz w:val="24"/>
          <w:szCs w:val="24"/>
          <w:lang w:eastAsia="ru-RU"/>
        </w:rPr>
        <w:t>понимание сущности, значимости и способов решения предлагаемой проблемы;</w:t>
      </w:r>
    </w:p>
    <w:p w:rsidR="008956BA" w:rsidRPr="008956BA" w:rsidRDefault="008956BA" w:rsidP="008956BA">
      <w:pPr>
        <w:numPr>
          <w:ilvl w:val="0"/>
          <w:numId w:val="9"/>
        </w:numPr>
        <w:tabs>
          <w:tab w:val="left" w:pos="851"/>
          <w:tab w:val="left" w:pos="993"/>
          <w:tab w:val="left" w:pos="1276"/>
          <w:tab w:val="left" w:pos="1985"/>
        </w:tabs>
        <w:spacing w:after="0" w:line="240" w:lineRule="auto"/>
        <w:ind w:left="567" w:firstLine="425"/>
        <w:contextualSpacing/>
        <w:jc w:val="both"/>
      </w:pPr>
      <w:r w:rsidRPr="008956BA">
        <w:rPr>
          <w:rFonts w:ascii="Times New Roman" w:eastAsia="Times New Roman" w:hAnsi="Times New Roman"/>
          <w:sz w:val="24"/>
          <w:szCs w:val="24"/>
          <w:lang w:eastAsia="ru-RU"/>
        </w:rPr>
        <w:t>способность к анализу и методическому обобщению;</w:t>
      </w:r>
    </w:p>
    <w:p w:rsidR="008956BA" w:rsidRPr="008956BA" w:rsidRDefault="008956BA" w:rsidP="008956BA">
      <w:pPr>
        <w:numPr>
          <w:ilvl w:val="0"/>
          <w:numId w:val="9"/>
        </w:numPr>
        <w:tabs>
          <w:tab w:val="left" w:pos="851"/>
          <w:tab w:val="left" w:pos="993"/>
          <w:tab w:val="left" w:pos="1276"/>
          <w:tab w:val="left" w:pos="1985"/>
        </w:tabs>
        <w:spacing w:after="0" w:line="240" w:lineRule="auto"/>
        <w:ind w:left="567" w:firstLine="425"/>
        <w:contextualSpacing/>
        <w:jc w:val="both"/>
      </w:pPr>
      <w:r w:rsidRPr="008956BA">
        <w:rPr>
          <w:rFonts w:ascii="Times New Roman" w:eastAsia="Times New Roman" w:hAnsi="Times New Roman"/>
          <w:sz w:val="24"/>
          <w:szCs w:val="24"/>
          <w:lang w:eastAsia="ru-RU"/>
        </w:rPr>
        <w:t>умение отвечать на вопросы.</w:t>
      </w:r>
    </w:p>
    <w:p w:rsidR="008956BA" w:rsidRPr="008956BA" w:rsidRDefault="008956BA" w:rsidP="008956BA">
      <w:pPr>
        <w:tabs>
          <w:tab w:val="left" w:pos="993"/>
        </w:tabs>
        <w:spacing w:after="0" w:line="240" w:lineRule="auto"/>
        <w:ind w:left="284" w:firstLine="425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56BA" w:rsidRPr="008956BA" w:rsidRDefault="008956BA" w:rsidP="008956BA">
      <w:pPr>
        <w:shd w:val="clear" w:color="auto" w:fill="FFFFFF"/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56BA" w:rsidRPr="008956BA" w:rsidRDefault="008956BA" w:rsidP="008956BA">
      <w:pPr>
        <w:shd w:val="clear" w:color="auto" w:fill="FFFFFF"/>
        <w:spacing w:after="0" w:line="240" w:lineRule="auto"/>
        <w:ind w:left="1843" w:hanging="4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56BA" w:rsidRPr="008956BA" w:rsidRDefault="008956BA" w:rsidP="008956BA">
      <w:pPr>
        <w:shd w:val="clear" w:color="auto" w:fill="FFFFFF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56BA" w:rsidRPr="008956BA" w:rsidRDefault="008956BA" w:rsidP="008956B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5</w:t>
      </w:r>
    </w:p>
    <w:p w:rsidR="008956BA" w:rsidRPr="008956BA" w:rsidRDefault="008956BA" w:rsidP="008956B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56BA" w:rsidRPr="008956BA" w:rsidRDefault="008956BA" w:rsidP="008956B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56BA" w:rsidRPr="008956BA" w:rsidRDefault="008956BA" w:rsidP="008956B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5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Регламент (ориентировочный) второго (очного) этапа Конкурса</w:t>
      </w:r>
    </w:p>
    <w:p w:rsidR="008956BA" w:rsidRPr="008956BA" w:rsidRDefault="008956BA" w:rsidP="008956B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56BA" w:rsidRPr="008956BA" w:rsidRDefault="008956BA" w:rsidP="008956B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и дата проведения:</w:t>
      </w:r>
    </w:p>
    <w:p w:rsidR="008956BA" w:rsidRPr="008956BA" w:rsidRDefault="008956BA" w:rsidP="008956B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ГБПОУ  «Пермский колледж предпринимательства и сервиса», </w:t>
      </w:r>
    </w:p>
    <w:p w:rsidR="008956BA" w:rsidRPr="008956BA" w:rsidRDefault="008956BA" w:rsidP="008956B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6BA">
        <w:rPr>
          <w:rFonts w:ascii="Times New Roman" w:eastAsia="Calibri" w:hAnsi="Times New Roman" w:cs="Times New Roman"/>
          <w:sz w:val="24"/>
          <w:szCs w:val="24"/>
        </w:rPr>
        <w:t>г.  Пермь, ул. Чернышевского, 11</w:t>
      </w:r>
    </w:p>
    <w:p w:rsidR="008956BA" w:rsidRPr="008956BA" w:rsidRDefault="008956BA" w:rsidP="008956B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BA">
        <w:rPr>
          <w:rFonts w:ascii="Times New Roman" w:eastAsia="Times New Roman" w:hAnsi="Times New Roman" w:cs="Times New Roman"/>
          <w:sz w:val="24"/>
          <w:szCs w:val="24"/>
          <w:lang w:eastAsia="ru-RU"/>
        </w:rPr>
        <w:t>17 апреля 2025 года</w:t>
      </w:r>
    </w:p>
    <w:p w:rsidR="008956BA" w:rsidRPr="008956BA" w:rsidRDefault="008956BA" w:rsidP="008956B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835"/>
      </w:tblGrid>
      <w:tr w:rsidR="008956BA" w:rsidRPr="008956BA" w:rsidTr="008956BA">
        <w:trPr>
          <w:trHeight w:val="56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Номинация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8956BA" w:rsidRPr="008956BA" w:rsidTr="008956BA">
        <w:trPr>
          <w:trHeight w:val="56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Регистрация, подготовка к мастер-классу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9.00 - 10.00</w:t>
            </w:r>
          </w:p>
        </w:tc>
      </w:tr>
      <w:tr w:rsidR="008956BA" w:rsidRPr="008956BA" w:rsidTr="008956BA">
        <w:trPr>
          <w:trHeight w:val="56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мастер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 – 13.00</w:t>
            </w:r>
          </w:p>
        </w:tc>
      </w:tr>
      <w:tr w:rsidR="008956BA" w:rsidRPr="008956BA" w:rsidTr="008956BA">
        <w:trPr>
          <w:trHeight w:val="56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Гуманитарные дисциплины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6BA" w:rsidRPr="008956BA" w:rsidRDefault="008956BA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 – 13.00</w:t>
            </w:r>
          </w:p>
        </w:tc>
      </w:tr>
      <w:tr w:rsidR="008956BA" w:rsidRPr="008956BA" w:rsidTr="008956BA">
        <w:trPr>
          <w:trHeight w:val="56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Естественнонаучные дисциплины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6BA" w:rsidRPr="008956BA" w:rsidRDefault="008956BA" w:rsidP="008956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95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 – 13.00</w:t>
            </w:r>
          </w:p>
        </w:tc>
      </w:tr>
      <w:tr w:rsidR="008956BA" w:rsidRPr="008956BA" w:rsidTr="008956BA">
        <w:trPr>
          <w:trHeight w:val="792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</w:t>
            </w:r>
            <w:r w:rsidRPr="0089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Общепрофессиональные и профессиональные дисциплины/МДК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6BA" w:rsidRPr="008956BA" w:rsidRDefault="008956BA" w:rsidP="008956B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95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 – 13.00</w:t>
            </w:r>
          </w:p>
        </w:tc>
      </w:tr>
      <w:tr w:rsidR="008956BA" w:rsidRPr="008956BA" w:rsidTr="008956BA">
        <w:trPr>
          <w:trHeight w:val="56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BA" w:rsidRPr="008956BA" w:rsidRDefault="008956BA" w:rsidP="008956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6BA" w:rsidRPr="008956BA" w:rsidRDefault="008956BA" w:rsidP="008956BA">
            <w:pPr>
              <w:spacing w:after="0" w:line="240" w:lineRule="auto"/>
              <w:ind w:left="-101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8956BA" w:rsidRPr="008956BA" w:rsidRDefault="008956BA" w:rsidP="008956B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56BA" w:rsidRPr="008956BA" w:rsidRDefault="008956BA" w:rsidP="008956B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56BA" w:rsidRPr="008956BA" w:rsidRDefault="008956BA" w:rsidP="008956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5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89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6</w:t>
      </w:r>
    </w:p>
    <w:p w:rsidR="008956BA" w:rsidRPr="008956BA" w:rsidRDefault="008956BA" w:rsidP="008956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956B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Договор № __-______</w:t>
      </w:r>
    </w:p>
    <w:p w:rsidR="008956BA" w:rsidRPr="008956BA" w:rsidRDefault="008956BA" w:rsidP="0089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18"/>
          <w:szCs w:val="18"/>
        </w:rPr>
      </w:pPr>
      <w:r w:rsidRPr="008956B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на участие в </w:t>
      </w:r>
      <w:r w:rsidRPr="008956BA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III</w:t>
      </w:r>
      <w:r w:rsidRPr="008956B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8956BA">
        <w:rPr>
          <w:rFonts w:ascii="Times New Roman" w:eastAsia="Times New Roman" w:hAnsi="Times New Roman" w:cs="Times New Roman"/>
          <w:b/>
          <w:bCs/>
          <w:color w:val="000000"/>
          <w:spacing w:val="3"/>
          <w:sz w:val="18"/>
          <w:szCs w:val="18"/>
        </w:rPr>
        <w:t xml:space="preserve">Краевом конкурсе молодых педагогов среднего профессионального образования </w:t>
      </w:r>
    </w:p>
    <w:p w:rsidR="008956BA" w:rsidRPr="008956BA" w:rsidRDefault="008956BA" w:rsidP="0089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18"/>
          <w:szCs w:val="18"/>
        </w:rPr>
      </w:pPr>
      <w:r w:rsidRPr="008956BA">
        <w:rPr>
          <w:rFonts w:ascii="Times New Roman" w:eastAsia="Times New Roman" w:hAnsi="Times New Roman" w:cs="Times New Roman"/>
          <w:b/>
          <w:bCs/>
          <w:color w:val="000000"/>
          <w:spacing w:val="3"/>
          <w:sz w:val="18"/>
          <w:szCs w:val="18"/>
        </w:rPr>
        <w:t xml:space="preserve">«Старт в профессию: </w:t>
      </w:r>
      <w:proofErr w:type="gramStart"/>
      <w:r w:rsidRPr="008956BA">
        <w:rPr>
          <w:rFonts w:ascii="Times New Roman" w:eastAsia="Times New Roman" w:hAnsi="Times New Roman" w:cs="Times New Roman"/>
          <w:b/>
          <w:bCs/>
          <w:color w:val="000000"/>
          <w:spacing w:val="3"/>
          <w:sz w:val="18"/>
          <w:szCs w:val="18"/>
        </w:rPr>
        <w:t>я-педагог</w:t>
      </w:r>
      <w:proofErr w:type="gramEnd"/>
      <w:r w:rsidRPr="008956BA">
        <w:rPr>
          <w:rFonts w:ascii="Times New Roman" w:eastAsia="Times New Roman" w:hAnsi="Times New Roman" w:cs="Times New Roman"/>
          <w:b/>
          <w:bCs/>
          <w:color w:val="000000"/>
          <w:spacing w:val="3"/>
          <w:sz w:val="18"/>
          <w:szCs w:val="18"/>
        </w:rPr>
        <w:t>»</w:t>
      </w:r>
    </w:p>
    <w:p w:rsidR="008956BA" w:rsidRPr="008956BA" w:rsidRDefault="008956BA" w:rsidP="008956B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56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г. Пермь                                                                                                           </w:t>
      </w:r>
      <w:r w:rsidRPr="008956B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«</w:t>
      </w:r>
      <w:r w:rsidRPr="008956BA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 xml:space="preserve">01» </w:t>
      </w:r>
      <w:r w:rsidRPr="008956BA">
        <w:rPr>
          <w:rFonts w:ascii="Times New Roman" w:eastAsia="Times New Roman" w:hAnsi="Times New Roman" w:cs="Times New Roman"/>
          <w:sz w:val="18"/>
          <w:szCs w:val="18"/>
          <w:lang w:eastAsia="ru-RU"/>
        </w:rPr>
        <w:t>апреля 2025 г.</w:t>
      </w:r>
    </w:p>
    <w:p w:rsidR="008956BA" w:rsidRPr="008956BA" w:rsidRDefault="008956BA" w:rsidP="008956BA">
      <w:pPr>
        <w:shd w:val="clear" w:color="auto" w:fill="FFFFFF"/>
        <w:tabs>
          <w:tab w:val="left" w:pos="6384"/>
          <w:tab w:val="left" w:leader="underscore" w:pos="6888"/>
          <w:tab w:val="left" w:leader="underscore" w:pos="854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956BA" w:rsidRPr="008956BA" w:rsidRDefault="008956BA" w:rsidP="008956BA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8956BA">
        <w:rPr>
          <w:rFonts w:ascii="Times New Roman" w:eastAsia="Times New Roman" w:hAnsi="Times New Roman" w:cs="Times New Roman"/>
          <w:sz w:val="18"/>
          <w:szCs w:val="18"/>
          <w:lang w:eastAsia="ru-RU"/>
        </w:rPr>
        <w:t>Государственное бюджетное профессиональное образовательное учреждение «Пермский колледж предпринимательства и сервиса» (ГБПОУ «ПКПС»), далее именуемое «Организатор», в лице директора Ложкина Алексея Геннадьевича, действующег</w:t>
      </w:r>
      <w:proofErr w:type="gramStart"/>
      <w:r w:rsidRPr="008956BA">
        <w:rPr>
          <w:rFonts w:ascii="Times New Roman" w:eastAsia="Times New Roman" w:hAnsi="Times New Roman" w:cs="Times New Roman"/>
          <w:sz w:val="18"/>
          <w:szCs w:val="18"/>
          <w:lang w:eastAsia="ru-RU"/>
        </w:rPr>
        <w:t>о(</w:t>
      </w:r>
      <w:proofErr w:type="gramEnd"/>
      <w:r w:rsidRPr="008956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ей) на основании Устава, с одной стороны, и </w:t>
      </w:r>
      <w:r w:rsidRPr="008956BA">
        <w:rPr>
          <w:rFonts w:ascii="Times New Roman" w:eastAsia="Calibri" w:hAnsi="Times New Roman" w:cs="Times New Roman"/>
          <w:color w:val="000000"/>
          <w:spacing w:val="-4"/>
          <w:sz w:val="18"/>
          <w:szCs w:val="18"/>
        </w:rPr>
        <w:t>_________________________________________</w:t>
      </w:r>
      <w:r w:rsidRPr="008956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в лице директора ____________________, действующего на основании Устава, именуемое в дальнейшем «Участник», с другой стороны, на основании пункта </w:t>
      </w:r>
      <w:r w:rsidRPr="008956BA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>__</w:t>
      </w:r>
      <w:r w:rsidRPr="008956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 заключили настоящий договор  о нижеследующем</w:t>
      </w:r>
      <w:r w:rsidRPr="008956B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: </w:t>
      </w:r>
    </w:p>
    <w:p w:rsidR="008956BA" w:rsidRPr="008956BA" w:rsidRDefault="008956BA" w:rsidP="008956BA">
      <w:pPr>
        <w:widowControl w:val="0"/>
        <w:numPr>
          <w:ilvl w:val="0"/>
          <w:numId w:val="10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956B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ПРЕДМЕТ ДОГОВОРА</w:t>
      </w:r>
    </w:p>
    <w:p w:rsidR="008956BA" w:rsidRPr="008956BA" w:rsidRDefault="008956BA" w:rsidP="008956BA">
      <w:pPr>
        <w:widowControl w:val="0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56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Организатор обязуется организовать и провести </w:t>
      </w:r>
      <w:r w:rsidRPr="008956BA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III</w:t>
      </w:r>
      <w:r w:rsidRPr="008956B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8956B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Краевой конкурс молодых педагогов среднего профессионального образования «Ста</w:t>
      </w:r>
      <w:proofErr w:type="gramStart"/>
      <w:r w:rsidRPr="008956B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рт в пр</w:t>
      </w:r>
      <w:proofErr w:type="gramEnd"/>
      <w:r w:rsidRPr="008956B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офессию: я - педагог» в период </w:t>
      </w:r>
      <w:r w:rsidRPr="008956B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01</w:t>
      </w:r>
      <w:r w:rsidRPr="008956B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.04-</w:t>
      </w:r>
      <w:r w:rsidRPr="008956B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17</w:t>
      </w:r>
      <w:r w:rsidRPr="008956B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.04.2025</w:t>
      </w:r>
      <w:r w:rsidRPr="008956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(далее по тексту – мероприятие).</w:t>
      </w:r>
    </w:p>
    <w:p w:rsidR="008956BA" w:rsidRPr="008956BA" w:rsidRDefault="008956BA" w:rsidP="008956BA">
      <w:pPr>
        <w:widowControl w:val="0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56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Количество представителей Участника в мероприятии определяется </w:t>
      </w:r>
      <w:r w:rsidRPr="008956BA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>на основании заявки</w:t>
      </w:r>
      <w:r w:rsidRPr="008956BA">
        <w:rPr>
          <w:rFonts w:ascii="Times New Roman" w:eastAsia="Times New Roman" w:hAnsi="Times New Roman" w:cs="Times New Roman"/>
          <w:sz w:val="18"/>
          <w:szCs w:val="18"/>
          <w:lang w:eastAsia="ru-RU"/>
        </w:rPr>
        <w:t>, поданной</w:t>
      </w:r>
      <w:r w:rsidRPr="008956BA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 xml:space="preserve"> в соответствии с </w:t>
      </w:r>
      <w:r w:rsidRPr="008956BA">
        <w:rPr>
          <w:rFonts w:ascii="Times New Roman" w:eastAsia="Calibri" w:hAnsi="Times New Roman" w:cs="Times New Roman"/>
          <w:spacing w:val="-1"/>
          <w:sz w:val="18"/>
          <w:szCs w:val="18"/>
          <w:highlight w:val="yellow"/>
        </w:rPr>
        <w:t>Положением</w:t>
      </w:r>
      <w:r w:rsidRPr="008956BA">
        <w:rPr>
          <w:rFonts w:ascii="Times New Roman" w:eastAsia="Calibri" w:hAnsi="Times New Roman" w:cs="Times New Roman"/>
          <w:spacing w:val="-1"/>
          <w:sz w:val="18"/>
          <w:szCs w:val="18"/>
        </w:rPr>
        <w:t xml:space="preserve"> о</w:t>
      </w:r>
      <w:r w:rsidRPr="008956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956B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III</w:t>
      </w:r>
      <w:r w:rsidRPr="008956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956B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Краевом конкурсе молодых педагогов среднего профессионального образования «Ста</w:t>
      </w:r>
      <w:proofErr w:type="gramStart"/>
      <w:r w:rsidRPr="008956B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рт в пр</w:t>
      </w:r>
      <w:proofErr w:type="gramEnd"/>
      <w:r w:rsidRPr="008956B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офессию: я - педагог»</w:t>
      </w:r>
      <w:r w:rsidRPr="008956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8956BA" w:rsidRPr="008956BA" w:rsidRDefault="008956BA" w:rsidP="008956BA">
      <w:pPr>
        <w:widowControl w:val="0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56BA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 проведения: г. Пермь, Чернышевского,11.</w:t>
      </w:r>
    </w:p>
    <w:p w:rsidR="008956BA" w:rsidRPr="008956BA" w:rsidRDefault="008956BA" w:rsidP="008956BA">
      <w:pPr>
        <w:widowControl w:val="0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56BA">
        <w:rPr>
          <w:rFonts w:ascii="Times New Roman" w:eastAsia="Times New Roman" w:hAnsi="Times New Roman" w:cs="Times New Roman"/>
          <w:sz w:val="18"/>
          <w:szCs w:val="18"/>
          <w:lang w:eastAsia="ru-RU"/>
        </w:rPr>
        <w:t>Участник обязуется своевременно и в полном размере оплатить организационный взнос за участие своего (своих) представителей в мероприятии в порядке и на условиях, указанных в разделе 3 настоящего договора.</w:t>
      </w:r>
    </w:p>
    <w:p w:rsidR="008956BA" w:rsidRPr="008956BA" w:rsidRDefault="008956BA" w:rsidP="008956BA">
      <w:pPr>
        <w:widowControl w:val="0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56BA">
        <w:rPr>
          <w:rFonts w:ascii="Times New Roman" w:eastAsia="Times New Roman" w:hAnsi="Times New Roman" w:cs="Times New Roman"/>
          <w:sz w:val="18"/>
          <w:szCs w:val="18"/>
          <w:lang w:eastAsia="ru-RU"/>
        </w:rPr>
        <w:t>ИКЗ: ______________________________________________</w:t>
      </w:r>
    </w:p>
    <w:p w:rsidR="008956BA" w:rsidRPr="008956BA" w:rsidRDefault="008956BA" w:rsidP="008956BA">
      <w:pPr>
        <w:widowControl w:val="0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56BA">
        <w:rPr>
          <w:rFonts w:ascii="Times New Roman" w:eastAsia="Times New Roman" w:hAnsi="Times New Roman" w:cs="Times New Roman"/>
          <w:sz w:val="18"/>
          <w:szCs w:val="18"/>
          <w:lang w:eastAsia="ru-RU"/>
        </w:rPr>
        <w:t>Источник финансирования: _______________________________________________</w:t>
      </w:r>
    </w:p>
    <w:p w:rsidR="008956BA" w:rsidRPr="008956BA" w:rsidRDefault="008956BA" w:rsidP="008956BA">
      <w:pPr>
        <w:shd w:val="clear" w:color="auto" w:fill="FFFFFF"/>
        <w:tabs>
          <w:tab w:val="left" w:pos="427"/>
        </w:tabs>
        <w:spacing w:after="0" w:line="240" w:lineRule="auto"/>
        <w:jc w:val="both"/>
        <w:rPr>
          <w:rFonts w:ascii="Times New Roman" w:eastAsia="Calibri" w:hAnsi="Times New Roman" w:cs="Times New Roman"/>
          <w:spacing w:val="-9"/>
          <w:sz w:val="18"/>
          <w:szCs w:val="18"/>
        </w:rPr>
      </w:pPr>
    </w:p>
    <w:p w:rsidR="008956BA" w:rsidRPr="008956BA" w:rsidRDefault="008956BA" w:rsidP="008956BA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left="701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956B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2. ПРАВА И ОБЯЗАННОСТИ СТОРОН</w:t>
      </w:r>
    </w:p>
    <w:p w:rsidR="008956BA" w:rsidRPr="008956BA" w:rsidRDefault="008956BA" w:rsidP="008956BA">
      <w:pPr>
        <w:widowControl w:val="0"/>
        <w:numPr>
          <w:ilvl w:val="0"/>
          <w:numId w:val="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56BA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Организатор обязуется подготовить необходимую материально-техническую базу, обеспечить условия для выполнения заданий на мероприятии.</w:t>
      </w:r>
    </w:p>
    <w:p w:rsidR="008956BA" w:rsidRPr="008956BA" w:rsidRDefault="008956BA" w:rsidP="008956BA">
      <w:pPr>
        <w:widowControl w:val="0"/>
        <w:numPr>
          <w:ilvl w:val="0"/>
          <w:numId w:val="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56BA">
        <w:rPr>
          <w:rFonts w:ascii="Times New Roman" w:eastAsia="Times New Roman" w:hAnsi="Times New Roman" w:cs="Times New Roman"/>
          <w:sz w:val="18"/>
          <w:szCs w:val="18"/>
          <w:lang w:eastAsia="ru-RU"/>
        </w:rPr>
        <w:t>Участник обязуется:</w:t>
      </w:r>
    </w:p>
    <w:p w:rsidR="008956BA" w:rsidRPr="008956BA" w:rsidRDefault="008956BA" w:rsidP="008956BA">
      <w:pPr>
        <w:widowControl w:val="0"/>
        <w:numPr>
          <w:ilvl w:val="0"/>
          <w:numId w:val="1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56BA">
        <w:rPr>
          <w:rFonts w:ascii="Times New Roman" w:eastAsia="Times New Roman" w:hAnsi="Times New Roman" w:cs="Times New Roman"/>
          <w:sz w:val="18"/>
          <w:szCs w:val="18"/>
          <w:lang w:eastAsia="ru-RU"/>
        </w:rPr>
        <w:t>Обеспечить соблюдение представителем (представителями) Участника всех правил проведения мероприятия;</w:t>
      </w:r>
    </w:p>
    <w:p w:rsidR="008956BA" w:rsidRPr="008956BA" w:rsidRDefault="008956BA" w:rsidP="008956B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56BA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Предоставить копии платежных поручений о полной оплате регистрационного взноса мероприятия, обеспечить своевременное поступление денег на расчетный счет Организатора для оплаты всех услуг, связанных с обслуживанием Участника.</w:t>
      </w:r>
    </w:p>
    <w:p w:rsidR="008956BA" w:rsidRPr="008956BA" w:rsidRDefault="008956BA" w:rsidP="008956BA">
      <w:pPr>
        <w:shd w:val="clear" w:color="auto" w:fill="FFFFFF"/>
        <w:tabs>
          <w:tab w:val="left" w:pos="432"/>
        </w:tabs>
        <w:spacing w:after="0" w:line="240" w:lineRule="auto"/>
        <w:jc w:val="both"/>
        <w:rPr>
          <w:rFonts w:ascii="Times New Roman" w:eastAsia="Calibri" w:hAnsi="Times New Roman" w:cs="Times New Roman"/>
          <w:spacing w:val="-5"/>
          <w:sz w:val="18"/>
          <w:szCs w:val="18"/>
        </w:rPr>
      </w:pPr>
    </w:p>
    <w:p w:rsidR="008956BA" w:rsidRPr="008956BA" w:rsidRDefault="008956BA" w:rsidP="008956BA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701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956B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3. ЦЕНА ДОГОВОРА И ПОРЯДОК РАСЧЕТОВ</w:t>
      </w:r>
    </w:p>
    <w:p w:rsidR="008956BA" w:rsidRPr="008956BA" w:rsidRDefault="008956BA" w:rsidP="008956BA">
      <w:pPr>
        <w:widowControl w:val="0"/>
        <w:numPr>
          <w:ilvl w:val="0"/>
          <w:numId w:val="1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956BA">
        <w:rPr>
          <w:rFonts w:ascii="Times New Roman" w:eastAsia="Calibri" w:hAnsi="Times New Roman" w:cs="Times New Roman"/>
          <w:sz w:val="18"/>
          <w:szCs w:val="18"/>
        </w:rPr>
        <w:t>Сумма участия</w:t>
      </w:r>
      <w:r w:rsidRPr="008956BA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8956BA">
        <w:rPr>
          <w:rFonts w:ascii="Times New Roman" w:eastAsia="Calibri" w:hAnsi="Times New Roman" w:cs="Times New Roman"/>
          <w:sz w:val="18"/>
          <w:szCs w:val="18"/>
        </w:rPr>
        <w:t xml:space="preserve">одного представителя Участника в мероприятии (организационный взнос) определяется на основании </w:t>
      </w:r>
      <w:r w:rsidRPr="008956BA">
        <w:rPr>
          <w:rFonts w:ascii="Times New Roman" w:eastAsia="Calibri" w:hAnsi="Times New Roman" w:cs="Times New Roman"/>
          <w:spacing w:val="2"/>
          <w:sz w:val="18"/>
          <w:szCs w:val="18"/>
        </w:rPr>
        <w:t xml:space="preserve">Приложения № 1. </w:t>
      </w:r>
      <w:r w:rsidRPr="008956BA">
        <w:rPr>
          <w:rFonts w:ascii="Times New Roman" w:eastAsia="Calibri" w:hAnsi="Times New Roman" w:cs="Times New Roman"/>
          <w:sz w:val="18"/>
          <w:szCs w:val="18"/>
        </w:rPr>
        <w:t xml:space="preserve">Обоснование размера </w:t>
      </w:r>
      <w:proofErr w:type="spellStart"/>
      <w:r w:rsidRPr="008956BA">
        <w:rPr>
          <w:rFonts w:ascii="Times New Roman" w:eastAsia="Calibri" w:hAnsi="Times New Roman" w:cs="Times New Roman"/>
          <w:sz w:val="18"/>
          <w:szCs w:val="18"/>
        </w:rPr>
        <w:t>оргвзноса</w:t>
      </w:r>
      <w:proofErr w:type="spellEnd"/>
      <w:r w:rsidRPr="008956B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8956BA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III</w:t>
      </w:r>
      <w:r w:rsidRPr="008956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956B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Краевого конкурса молодых педагогов среднего профессионального образования «Ста</w:t>
      </w:r>
      <w:proofErr w:type="gramStart"/>
      <w:r w:rsidRPr="008956B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рт в пр</w:t>
      </w:r>
      <w:proofErr w:type="gramEnd"/>
      <w:r w:rsidRPr="008956B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офессию: я - педагог» </w:t>
      </w:r>
      <w:r w:rsidRPr="008956BA">
        <w:rPr>
          <w:rFonts w:ascii="Times New Roman" w:eastAsia="Calibri" w:hAnsi="Times New Roman" w:cs="Times New Roman"/>
          <w:sz w:val="18"/>
          <w:szCs w:val="18"/>
        </w:rPr>
        <w:t xml:space="preserve"> и составляет: </w:t>
      </w:r>
      <w:r w:rsidRPr="008956BA">
        <w:rPr>
          <w:rFonts w:ascii="Times New Roman" w:eastAsia="Calibri" w:hAnsi="Times New Roman" w:cs="Times New Roman"/>
          <w:i/>
          <w:sz w:val="18"/>
          <w:szCs w:val="18"/>
        </w:rPr>
        <w:t>2000 (две тысячи) руб. 00 копеек</w:t>
      </w:r>
      <w:r w:rsidRPr="008956BA">
        <w:rPr>
          <w:rFonts w:ascii="Times New Roman" w:eastAsia="Calibri" w:hAnsi="Times New Roman" w:cs="Times New Roman"/>
          <w:sz w:val="18"/>
          <w:szCs w:val="18"/>
        </w:rPr>
        <w:t xml:space="preserve">, НДС не облагается на основании ст. 145 НК РФ, </w:t>
      </w:r>
      <w:r w:rsidRPr="008956BA">
        <w:rPr>
          <w:rFonts w:ascii="Times New Roman" w:eastAsia="Times New Roman" w:hAnsi="Times New Roman" w:cs="Times New Roman"/>
          <w:sz w:val="18"/>
          <w:szCs w:val="18"/>
          <w:lang w:eastAsia="ru-RU"/>
        </w:rPr>
        <w:t>за одного представителя Участника.</w:t>
      </w:r>
    </w:p>
    <w:p w:rsidR="008956BA" w:rsidRPr="008956BA" w:rsidRDefault="008956BA" w:rsidP="008956BA">
      <w:pPr>
        <w:widowControl w:val="0"/>
        <w:numPr>
          <w:ilvl w:val="0"/>
          <w:numId w:val="1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8956BA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Цена договора с учетом заявки, поданной в соответствии с п. 1.2. Договора составляет __________________________. </w:t>
      </w:r>
    </w:p>
    <w:p w:rsidR="008956BA" w:rsidRPr="008956BA" w:rsidRDefault="008956BA" w:rsidP="008956BA">
      <w:pPr>
        <w:widowControl w:val="0"/>
        <w:numPr>
          <w:ilvl w:val="0"/>
          <w:numId w:val="1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56BA">
        <w:rPr>
          <w:rFonts w:ascii="Times New Roman" w:eastAsia="Calibri" w:hAnsi="Times New Roman" w:cs="Times New Roman"/>
          <w:sz w:val="18"/>
          <w:szCs w:val="18"/>
        </w:rPr>
        <w:t xml:space="preserve"> Цена Договора является твердой и определяется на весь срок исполнения Договора. </w:t>
      </w:r>
    </w:p>
    <w:p w:rsidR="008956BA" w:rsidRPr="008956BA" w:rsidRDefault="008956BA" w:rsidP="008956BA">
      <w:pPr>
        <w:numPr>
          <w:ilvl w:val="0"/>
          <w:numId w:val="12"/>
        </w:numPr>
        <w:shd w:val="clear" w:color="auto" w:fill="FFFFFF"/>
        <w:tabs>
          <w:tab w:val="left" w:pos="113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18"/>
          <w:szCs w:val="18"/>
          <w:u w:val="single"/>
        </w:rPr>
      </w:pPr>
      <w:r w:rsidRPr="008956BA">
        <w:rPr>
          <w:rFonts w:ascii="Times New Roman" w:hAnsi="Times New Roman"/>
          <w:sz w:val="18"/>
          <w:szCs w:val="18"/>
        </w:rPr>
        <w:t>Цена Договора включает все расходы, связанные с исполнением настоящего Договора, в том числе на страхование, а также на уплату налогов, сборов и других обязательных платежей.</w:t>
      </w:r>
    </w:p>
    <w:p w:rsidR="008956BA" w:rsidRPr="008956BA" w:rsidRDefault="008956BA" w:rsidP="008956BA">
      <w:pPr>
        <w:numPr>
          <w:ilvl w:val="0"/>
          <w:numId w:val="12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8956BA">
        <w:rPr>
          <w:rFonts w:ascii="Times New Roman" w:hAnsi="Times New Roman"/>
          <w:sz w:val="18"/>
          <w:szCs w:val="18"/>
        </w:rPr>
        <w:t>Оплата установленной цены Договора производится Участником путем безналичного перечисления денежных средств на расчетный счет Организатора, указанного в п. 9 настоящего Договора, в течение 10 (десяти) дней, после подписания акта об оказании услуг.</w:t>
      </w:r>
    </w:p>
    <w:p w:rsidR="008956BA" w:rsidRPr="008956BA" w:rsidRDefault="008956BA" w:rsidP="008956BA">
      <w:pPr>
        <w:widowControl w:val="0"/>
        <w:numPr>
          <w:ilvl w:val="0"/>
          <w:numId w:val="13"/>
        </w:numPr>
        <w:tabs>
          <w:tab w:val="left" w:pos="107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  <w:highlight w:val="yellow"/>
        </w:rPr>
      </w:pPr>
      <w:r w:rsidRPr="008956BA">
        <w:rPr>
          <w:rFonts w:ascii="Times New Roman" w:hAnsi="Times New Roman"/>
          <w:sz w:val="18"/>
          <w:szCs w:val="18"/>
          <w:highlight w:val="yellow"/>
        </w:rPr>
        <w:t xml:space="preserve">Участник в течение 10 (десяти) рабочих дней с момента предоставления Организатором документов, формирует документ о приемке - Акт приемки товаров, работ, услуг (ф. 0510452) (далее – Акт приемки) на основании документов, полученных от Организатора.  Приемка осуществляется без присутствия Организатора, подписание акта приемки (ф. 0510452) условиями настоящего Договора Организатором не предусмотрено. </w:t>
      </w:r>
    </w:p>
    <w:p w:rsidR="008956BA" w:rsidRPr="008956BA" w:rsidRDefault="008956BA" w:rsidP="008956B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8956BA" w:rsidRPr="008956BA" w:rsidRDefault="008956BA" w:rsidP="008956BA">
      <w:pPr>
        <w:shd w:val="clear" w:color="auto" w:fill="FFFFFF"/>
        <w:tabs>
          <w:tab w:val="left" w:pos="4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956BA" w:rsidRPr="008956BA" w:rsidRDefault="008956BA" w:rsidP="008956BA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left="701"/>
        <w:jc w:val="center"/>
        <w:rPr>
          <w:rFonts w:ascii="Times New Roman" w:eastAsia="Calibri" w:hAnsi="Times New Roman" w:cs="Times New Roman"/>
          <w:b/>
          <w:bCs/>
          <w:spacing w:val="-1"/>
          <w:sz w:val="18"/>
          <w:szCs w:val="18"/>
        </w:rPr>
      </w:pPr>
      <w:r w:rsidRPr="008956BA">
        <w:rPr>
          <w:rFonts w:ascii="Times New Roman" w:eastAsia="Calibri" w:hAnsi="Times New Roman" w:cs="Times New Roman"/>
          <w:b/>
          <w:bCs/>
          <w:spacing w:val="-1"/>
          <w:sz w:val="18"/>
          <w:szCs w:val="18"/>
        </w:rPr>
        <w:t>4. РАСТОРЖЕНИЕ ДОГОВОРА</w:t>
      </w:r>
    </w:p>
    <w:p w:rsidR="008956BA" w:rsidRPr="008956BA" w:rsidRDefault="008956BA" w:rsidP="008956BA">
      <w:pPr>
        <w:widowControl w:val="0"/>
        <w:numPr>
          <w:ilvl w:val="0"/>
          <w:numId w:val="1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6"/>
          <w:sz w:val="18"/>
          <w:szCs w:val="18"/>
        </w:rPr>
      </w:pPr>
      <w:r w:rsidRPr="008956BA">
        <w:rPr>
          <w:rFonts w:ascii="Times New Roman" w:eastAsia="Calibri" w:hAnsi="Times New Roman" w:cs="Times New Roman"/>
          <w:spacing w:val="4"/>
          <w:sz w:val="18"/>
          <w:szCs w:val="18"/>
        </w:rPr>
        <w:t xml:space="preserve">Договор, может быть, расторгнут одной из сторон в одностороннем порядке, о чем другая сторона </w:t>
      </w:r>
      <w:r w:rsidRPr="008956BA">
        <w:rPr>
          <w:rFonts w:ascii="Times New Roman" w:eastAsia="Calibri" w:hAnsi="Times New Roman" w:cs="Times New Roman"/>
          <w:sz w:val="18"/>
          <w:szCs w:val="18"/>
        </w:rPr>
        <w:t>извещается не менее чем за 15 календарных дней до расторжения договора в письменном виде. В этом случае организационный взнос возвращается Организатором Участнику в полном объеме.</w:t>
      </w:r>
    </w:p>
    <w:p w:rsidR="008956BA" w:rsidRPr="008956BA" w:rsidRDefault="008956BA" w:rsidP="008956BA">
      <w:pPr>
        <w:widowControl w:val="0"/>
        <w:numPr>
          <w:ilvl w:val="0"/>
          <w:numId w:val="1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5"/>
          <w:sz w:val="18"/>
          <w:szCs w:val="18"/>
        </w:rPr>
      </w:pPr>
      <w:r w:rsidRPr="008956BA">
        <w:rPr>
          <w:rFonts w:ascii="Times New Roman" w:eastAsia="Calibri" w:hAnsi="Times New Roman" w:cs="Times New Roman"/>
          <w:spacing w:val="1"/>
          <w:sz w:val="18"/>
          <w:szCs w:val="18"/>
        </w:rPr>
        <w:t xml:space="preserve">Организационный взнос возвращается Участнику в полном размере в случае расторжения договора </w:t>
      </w:r>
      <w:r w:rsidRPr="008956BA">
        <w:rPr>
          <w:rFonts w:ascii="Times New Roman" w:eastAsia="Calibri" w:hAnsi="Times New Roman" w:cs="Times New Roman"/>
          <w:spacing w:val="-2"/>
          <w:sz w:val="18"/>
          <w:szCs w:val="18"/>
        </w:rPr>
        <w:t>по вине Организатора.</w:t>
      </w:r>
    </w:p>
    <w:p w:rsidR="008956BA" w:rsidRPr="008956BA" w:rsidRDefault="008956BA" w:rsidP="008956BA">
      <w:pPr>
        <w:widowControl w:val="0"/>
        <w:numPr>
          <w:ilvl w:val="0"/>
          <w:numId w:val="14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-5"/>
          <w:sz w:val="18"/>
          <w:szCs w:val="18"/>
        </w:rPr>
      </w:pPr>
      <w:r w:rsidRPr="008956BA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В случае </w:t>
      </w:r>
      <w:proofErr w:type="spellStart"/>
      <w:r w:rsidRPr="008956BA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неуведомления</w:t>
      </w:r>
      <w:proofErr w:type="spellEnd"/>
      <w:r w:rsidRPr="008956BA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 Организатора Участником о намерении расторгнуть договор в одностороннем порядке в установленный </w:t>
      </w:r>
      <w:proofErr w:type="gramStart"/>
      <w:r w:rsidRPr="008956BA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п</w:t>
      </w:r>
      <w:proofErr w:type="gramEnd"/>
      <w:r w:rsidRPr="008956BA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 4.1. Договора срок, Участник вправе отказаться от исполнения </w:t>
      </w:r>
      <w:r w:rsidRPr="008956BA">
        <w:rPr>
          <w:rFonts w:ascii="Times New Roman" w:eastAsia="Calibri" w:hAnsi="Times New Roman" w:cs="Times New Roman"/>
          <w:b/>
          <w:bCs/>
          <w:sz w:val="18"/>
          <w:szCs w:val="18"/>
          <w:shd w:val="clear" w:color="auto" w:fill="FFFFFF"/>
        </w:rPr>
        <w:t>договора</w:t>
      </w:r>
      <w:r w:rsidRPr="008956BA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 при условии оплаты Организатору </w:t>
      </w:r>
      <w:r w:rsidRPr="008956BA">
        <w:rPr>
          <w:rFonts w:ascii="Times New Roman" w:eastAsia="Calibri" w:hAnsi="Times New Roman" w:cs="Times New Roman"/>
          <w:b/>
          <w:bCs/>
          <w:sz w:val="18"/>
          <w:szCs w:val="18"/>
          <w:shd w:val="clear" w:color="auto" w:fill="FFFFFF"/>
        </w:rPr>
        <w:t>фактически</w:t>
      </w:r>
      <w:r w:rsidRPr="008956BA">
        <w:rPr>
          <w:rFonts w:ascii="Times New Roman" w:eastAsia="Calibri" w:hAnsi="Times New Roman" w:cs="Times New Roman"/>
          <w:b/>
          <w:sz w:val="18"/>
          <w:szCs w:val="18"/>
          <w:shd w:val="clear" w:color="auto" w:fill="FFFFFF"/>
        </w:rPr>
        <w:t> </w:t>
      </w:r>
      <w:r w:rsidRPr="008956BA">
        <w:rPr>
          <w:rFonts w:ascii="Times New Roman" w:eastAsia="Calibri" w:hAnsi="Times New Roman" w:cs="Times New Roman"/>
          <w:b/>
          <w:bCs/>
          <w:sz w:val="18"/>
          <w:szCs w:val="18"/>
          <w:shd w:val="clear" w:color="auto" w:fill="FFFFFF"/>
        </w:rPr>
        <w:t>понесенных</w:t>
      </w:r>
      <w:r w:rsidRPr="008956BA">
        <w:rPr>
          <w:rFonts w:ascii="Times New Roman" w:eastAsia="Calibri" w:hAnsi="Times New Roman" w:cs="Times New Roman"/>
          <w:b/>
          <w:sz w:val="18"/>
          <w:szCs w:val="18"/>
          <w:shd w:val="clear" w:color="auto" w:fill="FFFFFF"/>
        </w:rPr>
        <w:t> </w:t>
      </w:r>
      <w:r w:rsidRPr="008956BA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им</w:t>
      </w:r>
      <w:r w:rsidRPr="008956BA">
        <w:rPr>
          <w:rFonts w:ascii="Times New Roman" w:eastAsia="Calibri" w:hAnsi="Times New Roman" w:cs="Times New Roman"/>
          <w:b/>
          <w:sz w:val="18"/>
          <w:szCs w:val="18"/>
          <w:shd w:val="clear" w:color="auto" w:fill="FFFFFF"/>
        </w:rPr>
        <w:t> </w:t>
      </w:r>
      <w:r w:rsidRPr="008956BA">
        <w:rPr>
          <w:rFonts w:ascii="Times New Roman" w:eastAsia="Calibri" w:hAnsi="Times New Roman" w:cs="Times New Roman"/>
          <w:b/>
          <w:bCs/>
          <w:sz w:val="18"/>
          <w:szCs w:val="18"/>
          <w:shd w:val="clear" w:color="auto" w:fill="FFFFFF"/>
        </w:rPr>
        <w:t>расходов</w:t>
      </w:r>
      <w:r w:rsidRPr="008956BA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 согласно п. 1 ст. 782 ГК РФ.</w:t>
      </w:r>
    </w:p>
    <w:p w:rsidR="008956BA" w:rsidRPr="008956BA" w:rsidRDefault="008956BA" w:rsidP="008956BA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18"/>
          <w:szCs w:val="18"/>
        </w:rPr>
      </w:pPr>
    </w:p>
    <w:p w:rsidR="008956BA" w:rsidRPr="008956BA" w:rsidRDefault="008956BA" w:rsidP="008956BA">
      <w:pPr>
        <w:shd w:val="clear" w:color="auto" w:fill="FFFFFF"/>
        <w:tabs>
          <w:tab w:val="left" w:pos="442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18"/>
          <w:szCs w:val="18"/>
        </w:rPr>
      </w:pPr>
    </w:p>
    <w:p w:rsidR="008956BA" w:rsidRPr="008956BA" w:rsidRDefault="008956BA" w:rsidP="008956B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1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18"/>
          <w:szCs w:val="18"/>
        </w:rPr>
      </w:pPr>
      <w:r w:rsidRPr="008956BA">
        <w:rPr>
          <w:rFonts w:ascii="Times New Roman" w:eastAsia="Calibri" w:hAnsi="Times New Roman" w:cs="Times New Roman"/>
          <w:b/>
          <w:bCs/>
          <w:color w:val="000000"/>
          <w:spacing w:val="-1"/>
          <w:sz w:val="18"/>
          <w:szCs w:val="18"/>
        </w:rPr>
        <w:t>5. ОТВЕТСТВЕННОСТЬ СТОРОН</w:t>
      </w:r>
    </w:p>
    <w:p w:rsidR="008956BA" w:rsidRPr="008956BA" w:rsidRDefault="008956BA" w:rsidP="008956BA">
      <w:pPr>
        <w:widowControl w:val="0"/>
        <w:numPr>
          <w:ilvl w:val="0"/>
          <w:numId w:val="15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pacing w:val="-6"/>
          <w:sz w:val="18"/>
          <w:szCs w:val="18"/>
        </w:rPr>
      </w:pPr>
      <w:r w:rsidRPr="008956BA">
        <w:rPr>
          <w:rFonts w:ascii="Times New Roman" w:eastAsia="Calibri" w:hAnsi="Times New Roman" w:cs="Times New Roman"/>
          <w:color w:val="000000"/>
          <w:spacing w:val="1"/>
          <w:sz w:val="18"/>
          <w:szCs w:val="18"/>
        </w:rPr>
        <w:t xml:space="preserve">В случае ненадлежащего исполнения договора одной из сторон, эта стороны возмещает причиненные </w:t>
      </w:r>
      <w:r w:rsidRPr="008956BA">
        <w:rPr>
          <w:rFonts w:ascii="Times New Roman" w:eastAsia="Calibri" w:hAnsi="Times New Roman" w:cs="Times New Roman"/>
          <w:color w:val="000000"/>
          <w:spacing w:val="-1"/>
          <w:sz w:val="18"/>
          <w:szCs w:val="18"/>
        </w:rPr>
        <w:lastRenderedPageBreak/>
        <w:t>другой стороне убытки в полном размере.</w:t>
      </w:r>
    </w:p>
    <w:p w:rsidR="008956BA" w:rsidRPr="008956BA" w:rsidRDefault="008956BA" w:rsidP="008956BA">
      <w:pPr>
        <w:widowControl w:val="0"/>
        <w:numPr>
          <w:ilvl w:val="0"/>
          <w:numId w:val="15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pacing w:val="-6"/>
          <w:sz w:val="18"/>
          <w:szCs w:val="18"/>
        </w:rPr>
      </w:pPr>
      <w:r w:rsidRPr="008956BA">
        <w:rPr>
          <w:rFonts w:ascii="Times New Roman" w:eastAsia="Calibri" w:hAnsi="Times New Roman" w:cs="Times New Roman"/>
          <w:color w:val="000000"/>
          <w:spacing w:val="-6"/>
          <w:sz w:val="18"/>
          <w:szCs w:val="18"/>
        </w:rPr>
        <w:t>В случае отсутствия оплаты организационного взноса в установленные сроки, Организатор не несет ответственности по исполнению условий настоящего Договора на период мероприятия.</w:t>
      </w:r>
    </w:p>
    <w:p w:rsidR="008956BA" w:rsidRPr="008956BA" w:rsidRDefault="008956BA" w:rsidP="008956BA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6"/>
          <w:sz w:val="18"/>
          <w:szCs w:val="18"/>
        </w:rPr>
      </w:pPr>
      <w:r w:rsidRPr="008956BA">
        <w:rPr>
          <w:rFonts w:ascii="Times New Roman" w:eastAsia="Calibri" w:hAnsi="Times New Roman" w:cs="Times New Roman"/>
          <w:color w:val="000000"/>
          <w:spacing w:val="-6"/>
          <w:sz w:val="18"/>
          <w:szCs w:val="18"/>
        </w:rPr>
        <w:br/>
      </w:r>
    </w:p>
    <w:p w:rsidR="008956BA" w:rsidRPr="008956BA" w:rsidRDefault="008956BA" w:rsidP="00895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1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18"/>
          <w:szCs w:val="18"/>
        </w:rPr>
      </w:pPr>
      <w:r w:rsidRPr="008956BA">
        <w:rPr>
          <w:rFonts w:ascii="Times New Roman" w:eastAsia="Calibri" w:hAnsi="Times New Roman" w:cs="Times New Roman"/>
          <w:b/>
          <w:bCs/>
          <w:color w:val="000000"/>
          <w:spacing w:val="-1"/>
          <w:sz w:val="18"/>
          <w:szCs w:val="18"/>
        </w:rPr>
        <w:t>6. ПРОЧИЕ УСЛОВИЯ</w:t>
      </w:r>
    </w:p>
    <w:p w:rsidR="008956BA" w:rsidRPr="008956BA" w:rsidRDefault="008956BA" w:rsidP="008956BA">
      <w:pPr>
        <w:widowControl w:val="0"/>
        <w:numPr>
          <w:ilvl w:val="0"/>
          <w:numId w:val="1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color w:val="000000"/>
          <w:spacing w:val="-6"/>
          <w:sz w:val="18"/>
          <w:szCs w:val="18"/>
        </w:rPr>
      </w:pPr>
      <w:r w:rsidRPr="008956BA">
        <w:rPr>
          <w:rFonts w:ascii="Times New Roman" w:eastAsia="Calibri" w:hAnsi="Times New Roman" w:cs="Times New Roman"/>
          <w:color w:val="000000"/>
          <w:spacing w:val="-1"/>
          <w:sz w:val="18"/>
          <w:szCs w:val="18"/>
        </w:rPr>
        <w:t>Настоящий договор составлен в 2-х экземплярах, имеющих равную юридическую силу, и находится по одному экземпляру у каждой из сторон.</w:t>
      </w:r>
    </w:p>
    <w:p w:rsidR="008956BA" w:rsidRPr="008956BA" w:rsidRDefault="008956BA" w:rsidP="008956BA">
      <w:pPr>
        <w:widowControl w:val="0"/>
        <w:numPr>
          <w:ilvl w:val="0"/>
          <w:numId w:val="1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pacing w:val="-6"/>
          <w:sz w:val="18"/>
          <w:szCs w:val="18"/>
        </w:rPr>
      </w:pPr>
      <w:r w:rsidRPr="008956B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Все споры по настоящему Договору решаются между сторонами путем переговоров. При </w:t>
      </w:r>
      <w:proofErr w:type="gramStart"/>
      <w:r w:rsidRPr="008956B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не </w:t>
      </w:r>
      <w:r w:rsidRPr="008956BA">
        <w:rPr>
          <w:rFonts w:ascii="Times New Roman" w:eastAsia="Calibri" w:hAnsi="Times New Roman" w:cs="Times New Roman"/>
          <w:color w:val="000000"/>
          <w:spacing w:val="7"/>
          <w:sz w:val="18"/>
          <w:szCs w:val="18"/>
        </w:rPr>
        <w:t>достижении</w:t>
      </w:r>
      <w:proofErr w:type="gramEnd"/>
      <w:r w:rsidRPr="008956BA">
        <w:rPr>
          <w:rFonts w:ascii="Times New Roman" w:eastAsia="Calibri" w:hAnsi="Times New Roman" w:cs="Times New Roman"/>
          <w:color w:val="000000"/>
          <w:spacing w:val="7"/>
          <w:sz w:val="18"/>
          <w:szCs w:val="18"/>
        </w:rPr>
        <w:t xml:space="preserve"> договоренности споры разрешаются в судебном порядке</w:t>
      </w:r>
      <w:r w:rsidRPr="008956BA">
        <w:rPr>
          <w:rFonts w:ascii="Times New Roman" w:eastAsia="Calibri" w:hAnsi="Times New Roman" w:cs="Times New Roman"/>
          <w:color w:val="000000"/>
          <w:spacing w:val="-2"/>
          <w:sz w:val="18"/>
          <w:szCs w:val="18"/>
        </w:rPr>
        <w:t>.</w:t>
      </w:r>
    </w:p>
    <w:p w:rsidR="008956BA" w:rsidRPr="008956BA" w:rsidRDefault="008956BA" w:rsidP="008956BA">
      <w:pPr>
        <w:widowControl w:val="0"/>
        <w:numPr>
          <w:ilvl w:val="0"/>
          <w:numId w:val="1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pacing w:val="-8"/>
          <w:sz w:val="18"/>
          <w:szCs w:val="18"/>
        </w:rPr>
      </w:pPr>
      <w:r w:rsidRPr="008956BA">
        <w:rPr>
          <w:rFonts w:ascii="Times New Roman" w:eastAsia="Calibri" w:hAnsi="Times New Roman" w:cs="Times New Roman"/>
          <w:color w:val="000000"/>
          <w:spacing w:val="2"/>
          <w:sz w:val="18"/>
          <w:szCs w:val="18"/>
        </w:rPr>
        <w:t xml:space="preserve">В случаях, не предусмотренных настоящим договором, стороны руководствуются действующим </w:t>
      </w:r>
      <w:r w:rsidRPr="008956BA">
        <w:rPr>
          <w:rFonts w:ascii="Times New Roman" w:eastAsia="Calibri" w:hAnsi="Times New Roman" w:cs="Times New Roman"/>
          <w:color w:val="000000"/>
          <w:spacing w:val="-1"/>
          <w:sz w:val="18"/>
          <w:szCs w:val="18"/>
        </w:rPr>
        <w:t>законодательством Российской Федерации.</w:t>
      </w:r>
    </w:p>
    <w:p w:rsidR="008956BA" w:rsidRPr="008956BA" w:rsidRDefault="008956BA" w:rsidP="008956BA">
      <w:pPr>
        <w:widowControl w:val="0"/>
        <w:numPr>
          <w:ilvl w:val="0"/>
          <w:numId w:val="1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pacing w:val="-6"/>
          <w:sz w:val="18"/>
          <w:szCs w:val="18"/>
        </w:rPr>
      </w:pPr>
      <w:r w:rsidRPr="008956BA">
        <w:rPr>
          <w:rFonts w:ascii="Times New Roman" w:eastAsia="Calibri" w:hAnsi="Times New Roman" w:cs="Times New Roman"/>
          <w:color w:val="000000"/>
          <w:spacing w:val="2"/>
          <w:sz w:val="18"/>
          <w:szCs w:val="18"/>
        </w:rPr>
        <w:t xml:space="preserve">Дополнительные услуги оговариваются в ходе переговоров сторон, оформляются дополнительными </w:t>
      </w:r>
      <w:r w:rsidRPr="008956BA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соглашений к договору, которые в дальнейшем являются неотъемлемой частью договора,  и </w:t>
      </w:r>
      <w:r w:rsidRPr="008956BA">
        <w:rPr>
          <w:rFonts w:ascii="Times New Roman" w:eastAsia="Calibri" w:hAnsi="Times New Roman" w:cs="Times New Roman"/>
          <w:color w:val="000000"/>
          <w:spacing w:val="-1"/>
          <w:sz w:val="18"/>
          <w:szCs w:val="18"/>
        </w:rPr>
        <w:t>оплачиваются в отдельном порядке.</w:t>
      </w:r>
    </w:p>
    <w:p w:rsidR="008956BA" w:rsidRPr="008956BA" w:rsidRDefault="008956BA" w:rsidP="008956B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8"/>
          <w:szCs w:val="18"/>
          <w:highlight w:val="yellow"/>
        </w:rPr>
      </w:pPr>
      <w:r w:rsidRPr="008956BA">
        <w:rPr>
          <w:rFonts w:ascii="Times New Roman" w:eastAsia="Calibri" w:hAnsi="Times New Roman" w:cs="Times New Roman"/>
          <w:sz w:val="18"/>
          <w:szCs w:val="18"/>
          <w:highlight w:val="yellow"/>
        </w:rPr>
        <w:t>При заключении настоящего Договора Организатор подтверждает свое соответствие требованиям, установленным в части 1 статьи 31 Закона о контрактной системе.</w:t>
      </w:r>
    </w:p>
    <w:p w:rsidR="008956BA" w:rsidRPr="008956BA" w:rsidRDefault="008956BA" w:rsidP="008956B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8"/>
          <w:szCs w:val="18"/>
          <w:highlight w:val="yellow"/>
        </w:rPr>
      </w:pPr>
      <w:r w:rsidRPr="008956BA">
        <w:rPr>
          <w:rFonts w:ascii="Times New Roman" w:eastAsia="Calibri" w:hAnsi="Times New Roman" w:cs="Times New Roman"/>
          <w:sz w:val="18"/>
          <w:szCs w:val="18"/>
          <w:highlight w:val="yellow"/>
        </w:rPr>
        <w:t>Весь документооборот между Сторонами осуществляется в электронной форме с использованием усиленной квалифицированной электронной подписи.</w:t>
      </w:r>
    </w:p>
    <w:p w:rsidR="008956BA" w:rsidRPr="008956BA" w:rsidRDefault="008956BA" w:rsidP="008956BA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  <w:color w:val="000000"/>
          <w:spacing w:val="-6"/>
          <w:sz w:val="18"/>
          <w:szCs w:val="18"/>
        </w:rPr>
      </w:pPr>
    </w:p>
    <w:p w:rsidR="008956BA" w:rsidRPr="008956BA" w:rsidRDefault="008956BA" w:rsidP="008956BA">
      <w:pPr>
        <w:shd w:val="clear" w:color="auto" w:fill="FFFFFF"/>
        <w:tabs>
          <w:tab w:val="left" w:pos="418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color w:val="000000"/>
          <w:spacing w:val="-6"/>
          <w:sz w:val="18"/>
          <w:szCs w:val="18"/>
        </w:rPr>
      </w:pPr>
    </w:p>
    <w:p w:rsidR="008956BA" w:rsidRPr="008956BA" w:rsidRDefault="008956BA" w:rsidP="008956BA">
      <w:pPr>
        <w:autoSpaceDE w:val="0"/>
        <w:autoSpaceDN w:val="0"/>
        <w:adjustRightInd w:val="0"/>
        <w:spacing w:after="0" w:line="240" w:lineRule="auto"/>
        <w:ind w:left="701"/>
        <w:jc w:val="center"/>
        <w:rPr>
          <w:rFonts w:ascii="Times New Roman" w:eastAsia="Calibri" w:hAnsi="Times New Roman" w:cs="Times New Roman"/>
          <w:b/>
          <w:bCs/>
          <w:caps/>
          <w:sz w:val="18"/>
          <w:szCs w:val="18"/>
          <w:lang w:eastAsia="ru-RU"/>
        </w:rPr>
      </w:pPr>
      <w:r w:rsidRPr="008956BA">
        <w:rPr>
          <w:rFonts w:ascii="Times New Roman" w:eastAsia="Calibri" w:hAnsi="Times New Roman" w:cs="Times New Roman"/>
          <w:b/>
          <w:bCs/>
          <w:caps/>
          <w:color w:val="000000"/>
          <w:sz w:val="18"/>
          <w:szCs w:val="18"/>
          <w:lang w:eastAsia="ru-RU"/>
        </w:rPr>
        <w:t>7. Обстоятельства непреодолимой силы</w:t>
      </w:r>
    </w:p>
    <w:p w:rsidR="008956BA" w:rsidRPr="008956BA" w:rsidRDefault="008956BA" w:rsidP="00895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B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которая данная Сторона не могла не предвидеть, не предотвратить разумными мерами, например: землетрясение, пожар, наводнение, война.</w:t>
      </w:r>
    </w:p>
    <w:p w:rsidR="008956BA" w:rsidRPr="008956BA" w:rsidRDefault="008956BA" w:rsidP="008956BA">
      <w:pPr>
        <w:autoSpaceDE w:val="0"/>
        <w:autoSpaceDN w:val="0"/>
        <w:adjustRightInd w:val="0"/>
        <w:spacing w:after="0" w:line="240" w:lineRule="auto"/>
        <w:ind w:left="701"/>
        <w:jc w:val="center"/>
        <w:rPr>
          <w:rFonts w:ascii="Times New Roman" w:eastAsia="Calibri" w:hAnsi="Times New Roman" w:cs="Times New Roman"/>
          <w:b/>
          <w:bCs/>
          <w:caps/>
          <w:sz w:val="18"/>
          <w:szCs w:val="18"/>
          <w:lang w:eastAsia="ru-RU"/>
        </w:rPr>
      </w:pPr>
      <w:r w:rsidRPr="008956BA">
        <w:rPr>
          <w:rFonts w:ascii="Times New Roman" w:eastAsia="Calibri" w:hAnsi="Times New Roman" w:cs="Times New Roman"/>
          <w:b/>
          <w:bCs/>
          <w:caps/>
          <w:color w:val="000000"/>
          <w:sz w:val="18"/>
          <w:szCs w:val="18"/>
          <w:lang w:eastAsia="ru-RU"/>
        </w:rPr>
        <w:t>8. Срок действия Договора</w:t>
      </w:r>
    </w:p>
    <w:p w:rsidR="008956BA" w:rsidRPr="008956BA" w:rsidRDefault="008956BA" w:rsidP="008956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B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8.1.</w:t>
      </w:r>
      <w:r w:rsidRPr="008956B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Настоящий Договор вступает в силу со дня его подписания и действует до </w:t>
      </w:r>
      <w:r w:rsidRPr="008956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31.12.2025, </w:t>
      </w:r>
      <w:r w:rsidRPr="008956BA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>а в части оплаты до полного исполнения обязательств.</w:t>
      </w:r>
    </w:p>
    <w:p w:rsidR="008956BA" w:rsidRPr="008956BA" w:rsidRDefault="008956BA" w:rsidP="008956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56B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8.2.</w:t>
      </w:r>
      <w:r w:rsidRPr="008956B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Данный договор, может быть, расторгнут по взаимному соглашению Сторон.</w:t>
      </w:r>
    </w:p>
    <w:p w:rsidR="008956BA" w:rsidRPr="008956BA" w:rsidRDefault="008956BA" w:rsidP="008956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56B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8.3. Приложения:</w:t>
      </w:r>
    </w:p>
    <w:p w:rsidR="008956BA" w:rsidRPr="008956BA" w:rsidRDefault="008956BA" w:rsidP="008956B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56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8.3.1. </w:t>
      </w:r>
      <w:r w:rsidRPr="008956BA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Приложение № 2. </w:t>
      </w:r>
      <w:r w:rsidRPr="008956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Обоснование размера </w:t>
      </w:r>
      <w:proofErr w:type="spellStart"/>
      <w:r w:rsidRPr="008956BA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оргвзноса</w:t>
      </w:r>
      <w:proofErr w:type="spellEnd"/>
      <w:r w:rsidRPr="008956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участника </w:t>
      </w:r>
      <w:r w:rsidRPr="008956B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Краевого конкурса молодых педагогов среднего профессионального образования «Ста</w:t>
      </w:r>
      <w:proofErr w:type="gramStart"/>
      <w:r w:rsidRPr="008956B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рт в пр</w:t>
      </w:r>
      <w:proofErr w:type="gramEnd"/>
      <w:r w:rsidRPr="008956B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офессию: я - педагог»</w:t>
      </w:r>
      <w:r w:rsidRPr="008956B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8956BA" w:rsidRPr="008956BA" w:rsidRDefault="008956BA" w:rsidP="008956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956BA" w:rsidRPr="008956BA" w:rsidRDefault="008956BA" w:rsidP="008956B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956B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9. ЮРИДИЧЕСКИЕ РЕКВИЗИТЫ СТОРОН</w:t>
      </w:r>
    </w:p>
    <w:tbl>
      <w:tblPr>
        <w:tblW w:w="9332" w:type="dxa"/>
        <w:jc w:val="center"/>
        <w:tblLook w:val="01E0" w:firstRow="1" w:lastRow="1" w:firstColumn="1" w:lastColumn="1" w:noHBand="0" w:noVBand="0"/>
      </w:tblPr>
      <w:tblGrid>
        <w:gridCol w:w="9332"/>
      </w:tblGrid>
      <w:tr w:rsidR="008956BA" w:rsidRPr="008956BA" w:rsidTr="008956BA">
        <w:trPr>
          <w:jc w:val="center"/>
        </w:trPr>
        <w:tc>
          <w:tcPr>
            <w:tcW w:w="9332" w:type="dxa"/>
            <w:hideMark/>
          </w:tcPr>
          <w:tbl>
            <w:tblPr>
              <w:tblW w:w="9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59"/>
              <w:gridCol w:w="4547"/>
            </w:tblGrid>
            <w:tr w:rsidR="008956BA" w:rsidRPr="008956BA">
              <w:tc>
                <w:tcPr>
                  <w:tcW w:w="4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56BA" w:rsidRPr="008956BA" w:rsidRDefault="008956BA" w:rsidP="008956BA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5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Организатор:</w:t>
                  </w:r>
                </w:p>
                <w:p w:rsidR="008956BA" w:rsidRPr="008956BA" w:rsidRDefault="008956BA" w:rsidP="008956BA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5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Государственное бюджетное профессиональное образовательное учреждение «Пермский колледж предпринимательства и сервиса»</w:t>
                  </w:r>
                </w:p>
              </w:tc>
              <w:tc>
                <w:tcPr>
                  <w:tcW w:w="4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56BA" w:rsidRPr="008956BA" w:rsidRDefault="008956BA" w:rsidP="008956BA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8956BA" w:rsidRPr="008956BA">
              <w:tc>
                <w:tcPr>
                  <w:tcW w:w="4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56BA" w:rsidRPr="008956BA" w:rsidRDefault="008956BA" w:rsidP="008956BA">
                  <w:pPr>
                    <w:spacing w:after="0" w:line="240" w:lineRule="auto"/>
                    <w:ind w:firstLine="51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5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Юридический адрес:</w:t>
                  </w:r>
                </w:p>
                <w:p w:rsidR="008956BA" w:rsidRPr="008956BA" w:rsidRDefault="008956BA" w:rsidP="008956BA">
                  <w:pPr>
                    <w:spacing w:after="0" w:line="240" w:lineRule="auto"/>
                    <w:ind w:firstLine="51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bookmarkStart w:id="1" w:name="OLE_LINK1"/>
                  <w:r w:rsidRPr="00895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614002, Пермский край, г. Пермь,</w:t>
                  </w:r>
                </w:p>
                <w:p w:rsidR="008956BA" w:rsidRPr="008956BA" w:rsidRDefault="008956BA" w:rsidP="008956BA">
                  <w:pPr>
                    <w:spacing w:after="0" w:line="240" w:lineRule="auto"/>
                    <w:ind w:firstLine="51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5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ул. Чернышевского, 11</w:t>
                  </w:r>
                  <w:bookmarkEnd w:id="1"/>
                </w:p>
                <w:p w:rsidR="008956BA" w:rsidRPr="008956BA" w:rsidRDefault="008956BA" w:rsidP="008956BA">
                  <w:pPr>
                    <w:spacing w:after="0" w:line="240" w:lineRule="auto"/>
                    <w:ind w:firstLine="51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5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Почтовый адрес: 614002, Пермский край, г. Пермь,</w:t>
                  </w:r>
                </w:p>
                <w:p w:rsidR="008956BA" w:rsidRPr="008956BA" w:rsidRDefault="008956BA" w:rsidP="008956BA">
                  <w:pPr>
                    <w:spacing w:after="0" w:line="240" w:lineRule="auto"/>
                    <w:ind w:firstLine="51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5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ул. Чернышевского, 11</w:t>
                  </w:r>
                </w:p>
                <w:p w:rsidR="008956BA" w:rsidRPr="008956BA" w:rsidRDefault="008956BA" w:rsidP="008956BA">
                  <w:pPr>
                    <w:spacing w:after="0" w:line="240" w:lineRule="auto"/>
                    <w:ind w:firstLine="51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5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ОГРН 1205900011646</w:t>
                  </w:r>
                </w:p>
                <w:p w:rsidR="008956BA" w:rsidRPr="008956BA" w:rsidRDefault="008956BA" w:rsidP="008956BA">
                  <w:pPr>
                    <w:spacing w:after="0" w:line="240" w:lineRule="auto"/>
                    <w:ind w:firstLine="51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5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ИНН 5904382225</w:t>
                  </w:r>
                </w:p>
                <w:p w:rsidR="008956BA" w:rsidRPr="008956BA" w:rsidRDefault="008956BA" w:rsidP="008956BA">
                  <w:pPr>
                    <w:spacing w:after="0" w:line="240" w:lineRule="auto"/>
                    <w:ind w:firstLine="51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5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КПП 590401001</w:t>
                  </w:r>
                </w:p>
                <w:p w:rsidR="008956BA" w:rsidRPr="008956BA" w:rsidRDefault="008956BA" w:rsidP="008956BA">
                  <w:pPr>
                    <w:spacing w:after="0" w:line="240" w:lineRule="auto"/>
                    <w:ind w:firstLine="51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5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ОКПО 44109117</w:t>
                  </w:r>
                </w:p>
                <w:p w:rsidR="008956BA" w:rsidRPr="008956BA" w:rsidRDefault="008956BA" w:rsidP="008956BA">
                  <w:pPr>
                    <w:spacing w:after="0" w:line="240" w:lineRule="auto"/>
                    <w:ind w:firstLine="51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895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</w:t>
                  </w:r>
                  <w:proofErr w:type="gramEnd"/>
                  <w:r w:rsidRPr="00895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/с 40601810657733000001</w:t>
                  </w:r>
                </w:p>
                <w:p w:rsidR="008956BA" w:rsidRPr="008956BA" w:rsidRDefault="008956BA" w:rsidP="008956BA">
                  <w:pPr>
                    <w:spacing w:after="0" w:line="240" w:lineRule="auto"/>
                    <w:ind w:firstLine="51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5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Минфин Пермского края (ГБПОУ «ПКПС», л/с 208300589)</w:t>
                  </w:r>
                </w:p>
                <w:p w:rsidR="008956BA" w:rsidRPr="008956BA" w:rsidRDefault="008956BA" w:rsidP="008956BA">
                  <w:pPr>
                    <w:spacing w:after="0" w:line="240" w:lineRule="auto"/>
                    <w:ind w:firstLine="51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5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Банк: ОТДЕЛЕНИЕ ПЕРМЬ БАНКА РОССИИ//УФК по Пермскому краю г. Пермь</w:t>
                  </w:r>
                </w:p>
                <w:p w:rsidR="008956BA" w:rsidRPr="008956BA" w:rsidRDefault="008956BA" w:rsidP="008956BA">
                  <w:pPr>
                    <w:spacing w:after="0" w:line="240" w:lineRule="auto"/>
                    <w:ind w:firstLine="51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5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к/с -</w:t>
                  </w:r>
                </w:p>
                <w:p w:rsidR="008956BA" w:rsidRPr="008956BA" w:rsidRDefault="008956BA" w:rsidP="008956BA">
                  <w:pPr>
                    <w:spacing w:after="0" w:line="240" w:lineRule="auto"/>
                    <w:ind w:firstLine="51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5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БИК 015773997</w:t>
                  </w:r>
                </w:p>
                <w:p w:rsidR="008956BA" w:rsidRPr="008956BA" w:rsidRDefault="008956BA" w:rsidP="008956BA">
                  <w:pPr>
                    <w:spacing w:after="0" w:line="240" w:lineRule="auto"/>
                    <w:ind w:firstLine="51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5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Адрес электронной почты: </w:t>
                  </w:r>
                  <w:hyperlink r:id="rId6" w:history="1">
                    <w:r w:rsidRPr="008956BA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ru-RU"/>
                      </w:rPr>
                      <w:t>pkps-perm@mail.ru</w:t>
                    </w:r>
                  </w:hyperlink>
                  <w:r w:rsidRPr="00895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Телефон: (342) 215-73-15</w:t>
                  </w:r>
                </w:p>
                <w:p w:rsidR="008956BA" w:rsidRPr="008956BA" w:rsidRDefault="008956BA" w:rsidP="008956BA">
                  <w:pPr>
                    <w:spacing w:after="0" w:line="240" w:lineRule="auto"/>
                    <w:ind w:firstLine="51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8956BA" w:rsidRPr="008956BA" w:rsidRDefault="008956BA" w:rsidP="008956BA">
                  <w:pPr>
                    <w:spacing w:after="0" w:line="240" w:lineRule="auto"/>
                    <w:ind w:firstLine="51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5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Директор</w:t>
                  </w:r>
                </w:p>
                <w:p w:rsidR="008956BA" w:rsidRPr="008956BA" w:rsidRDefault="008956BA" w:rsidP="008956BA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5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__________________/А.Г. Ложкин /</w:t>
                  </w:r>
                </w:p>
                <w:p w:rsidR="008956BA" w:rsidRPr="008956BA" w:rsidRDefault="008956BA" w:rsidP="008956BA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56B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МП</w:t>
                  </w:r>
                </w:p>
              </w:tc>
              <w:tc>
                <w:tcPr>
                  <w:tcW w:w="4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56BA" w:rsidRPr="008956BA" w:rsidRDefault="008956BA" w:rsidP="008956BA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8956BA" w:rsidRPr="008956BA" w:rsidRDefault="008956BA" w:rsidP="008956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956BA" w:rsidRPr="008956BA" w:rsidRDefault="008956BA" w:rsidP="008956B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8956BA" w:rsidRPr="008956BA" w:rsidRDefault="008956BA" w:rsidP="008956B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8956BA" w:rsidRPr="008956BA" w:rsidRDefault="008956BA" w:rsidP="008956B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8956BA" w:rsidRPr="008956BA" w:rsidRDefault="008956BA" w:rsidP="008956B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8956BA" w:rsidRPr="008956BA" w:rsidRDefault="008956BA" w:rsidP="008956B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8956BA" w:rsidRPr="008956BA" w:rsidRDefault="008956BA" w:rsidP="008956B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8956BA" w:rsidRPr="008956BA" w:rsidRDefault="008956BA" w:rsidP="008956B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8956BA" w:rsidRPr="008956BA" w:rsidRDefault="008956BA" w:rsidP="008956B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8956BA" w:rsidRPr="008956BA" w:rsidRDefault="008956BA" w:rsidP="008956B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8956BA" w:rsidRPr="008956BA" w:rsidRDefault="008956BA" w:rsidP="008956B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8956BA" w:rsidRPr="008956BA" w:rsidRDefault="008956BA" w:rsidP="008956B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8956BA" w:rsidRPr="008956BA" w:rsidRDefault="008956BA" w:rsidP="008956B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8956BA" w:rsidRPr="008956BA" w:rsidRDefault="008956BA" w:rsidP="008956B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8956BA" w:rsidRPr="008956BA" w:rsidRDefault="008956BA" w:rsidP="008956B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8956BA" w:rsidRPr="008956BA" w:rsidRDefault="008956BA" w:rsidP="008956B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8956BA" w:rsidRPr="008956BA" w:rsidRDefault="008956BA" w:rsidP="008956BA">
      <w:pPr>
        <w:tabs>
          <w:tab w:val="left" w:pos="1440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910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3"/>
        <w:gridCol w:w="5873"/>
      </w:tblGrid>
      <w:tr w:rsidR="008956BA" w:rsidRPr="008956BA" w:rsidTr="008956BA">
        <w:trPr>
          <w:trHeight w:val="980"/>
        </w:trPr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6BA" w:rsidRPr="008956BA" w:rsidRDefault="008956BA" w:rsidP="008956B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6BA" w:rsidRPr="008956BA" w:rsidRDefault="008956BA" w:rsidP="008956BA">
            <w:pPr>
              <w:tabs>
                <w:tab w:val="left" w:pos="144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8956BA" w:rsidRPr="008956BA" w:rsidRDefault="008956BA" w:rsidP="008956BA">
            <w:pPr>
              <w:tabs>
                <w:tab w:val="left" w:pos="144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956B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Приложение № 1 </w:t>
            </w:r>
          </w:p>
          <w:p w:rsidR="008956BA" w:rsidRPr="008956BA" w:rsidRDefault="008956BA" w:rsidP="008956B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956BA">
              <w:rPr>
                <w:rFonts w:ascii="Times New Roman" w:eastAsia="Calibri" w:hAnsi="Times New Roman" w:cs="Times New Roman"/>
                <w:sz w:val="18"/>
                <w:szCs w:val="18"/>
              </w:rPr>
              <w:t>к Договору № ______/______</w:t>
            </w:r>
          </w:p>
          <w:p w:rsidR="008956BA" w:rsidRPr="008956BA" w:rsidRDefault="008956BA" w:rsidP="008956BA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956BA">
              <w:rPr>
                <w:rFonts w:ascii="Times New Roman" w:eastAsia="Calibri" w:hAnsi="Times New Roman" w:cs="Times New Roman"/>
                <w:sz w:val="18"/>
                <w:szCs w:val="18"/>
              </w:rPr>
              <w:t>от ______________2025 г.</w:t>
            </w:r>
          </w:p>
          <w:p w:rsidR="008956BA" w:rsidRPr="008956BA" w:rsidRDefault="008956BA" w:rsidP="008956BA">
            <w:pPr>
              <w:tabs>
                <w:tab w:val="left" w:pos="1440"/>
              </w:tabs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8956BA" w:rsidRPr="008956BA" w:rsidRDefault="008956BA" w:rsidP="008956BA">
            <w:pPr>
              <w:tabs>
                <w:tab w:val="left" w:pos="1440"/>
              </w:tabs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956B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</w:tbl>
    <w:p w:rsidR="008956BA" w:rsidRPr="008956BA" w:rsidRDefault="008956BA" w:rsidP="008956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8956BA">
        <w:rPr>
          <w:rFonts w:ascii="Times New Roman" w:eastAsia="Calibri" w:hAnsi="Times New Roman" w:cs="Times New Roman"/>
          <w:sz w:val="18"/>
          <w:szCs w:val="18"/>
        </w:rPr>
        <w:t xml:space="preserve">Обоснование размера </w:t>
      </w:r>
      <w:proofErr w:type="spellStart"/>
      <w:r w:rsidRPr="008956BA">
        <w:rPr>
          <w:rFonts w:ascii="Times New Roman" w:eastAsia="Calibri" w:hAnsi="Times New Roman" w:cs="Times New Roman"/>
          <w:sz w:val="18"/>
          <w:szCs w:val="18"/>
        </w:rPr>
        <w:t>оргвзноса</w:t>
      </w:r>
      <w:proofErr w:type="spellEnd"/>
      <w:r w:rsidRPr="008956BA">
        <w:rPr>
          <w:rFonts w:ascii="Times New Roman" w:eastAsia="Calibri" w:hAnsi="Times New Roman" w:cs="Times New Roman"/>
          <w:sz w:val="18"/>
          <w:szCs w:val="18"/>
        </w:rPr>
        <w:t xml:space="preserve"> участника </w:t>
      </w:r>
      <w:r w:rsidRPr="008956BA">
        <w:rPr>
          <w:rFonts w:ascii="Times New Roman" w:eastAsia="Calibri" w:hAnsi="Times New Roman" w:cs="Times New Roman"/>
          <w:sz w:val="18"/>
          <w:szCs w:val="18"/>
          <w:lang w:val="en-US"/>
        </w:rPr>
        <w:t>III</w:t>
      </w:r>
      <w:r w:rsidRPr="008956B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8956B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Краевого конкурса молодых педагогов среднего профессионального образования «Ста</w:t>
      </w:r>
      <w:proofErr w:type="gramStart"/>
      <w:r w:rsidRPr="008956B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рт в пр</w:t>
      </w:r>
      <w:proofErr w:type="gramEnd"/>
      <w:r w:rsidRPr="008956B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офессию: я - педагог»</w:t>
      </w:r>
    </w:p>
    <w:p w:rsidR="008956BA" w:rsidRPr="008956BA" w:rsidRDefault="008956BA" w:rsidP="008956BA">
      <w:pPr>
        <w:tabs>
          <w:tab w:val="left" w:pos="3306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9367" w:type="dxa"/>
        <w:tblLook w:val="04A0" w:firstRow="1" w:lastRow="0" w:firstColumn="1" w:lastColumn="0" w:noHBand="0" w:noVBand="1"/>
      </w:tblPr>
      <w:tblGrid>
        <w:gridCol w:w="562"/>
        <w:gridCol w:w="3544"/>
        <w:gridCol w:w="1321"/>
        <w:gridCol w:w="956"/>
        <w:gridCol w:w="1590"/>
        <w:gridCol w:w="1394"/>
      </w:tblGrid>
      <w:tr w:rsidR="008956BA" w:rsidRPr="008956BA" w:rsidTr="008956BA">
        <w:trPr>
          <w:trHeight w:val="9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BA" w:rsidRPr="008956BA" w:rsidRDefault="008956BA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8956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8956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BA" w:rsidRPr="008956BA" w:rsidRDefault="008956BA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статей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BA" w:rsidRPr="008956BA" w:rsidRDefault="008956BA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измерений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BA" w:rsidRPr="008956BA" w:rsidRDefault="008956BA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Цена (руб.)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BA" w:rsidRPr="008956BA" w:rsidRDefault="008956BA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56BA" w:rsidRPr="008956BA" w:rsidRDefault="008956BA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Стоимость (руб.)</w:t>
            </w:r>
          </w:p>
        </w:tc>
      </w:tr>
      <w:tr w:rsidR="008956BA" w:rsidRPr="008956BA" w:rsidTr="008956BA">
        <w:trPr>
          <w:trHeight w:val="3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6BA">
              <w:rPr>
                <w:rFonts w:ascii="Times New Roman" w:eastAsia="Calibri" w:hAnsi="Times New Roman" w:cs="Times New Roman"/>
                <w:sz w:val="18"/>
                <w:szCs w:val="18"/>
              </w:rPr>
              <w:t>Расходы на питание (кофе-пауза)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Чел/день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56BA" w:rsidRPr="008956BA" w:rsidRDefault="008956BA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</w:tr>
      <w:tr w:rsidR="008956BA" w:rsidRPr="008956BA" w:rsidTr="008956BA">
        <w:trPr>
          <w:trHeight w:val="4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6BA">
              <w:rPr>
                <w:rFonts w:ascii="Times New Roman" w:eastAsia="Calibri" w:hAnsi="Times New Roman" w:cs="Times New Roman"/>
                <w:sz w:val="18"/>
                <w:szCs w:val="18"/>
              </w:rPr>
              <w:t>Оборудование рабочих мест (канцтовары, заправка картриджа)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95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56BA" w:rsidRPr="008956BA" w:rsidRDefault="008956BA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</w:tr>
      <w:tr w:rsidR="008956BA" w:rsidRPr="008956BA" w:rsidTr="008956BA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6B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Благодарности, дипломы, сертификаты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56BA" w:rsidRPr="008956BA" w:rsidRDefault="008956BA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56BA" w:rsidRPr="008956BA" w:rsidRDefault="008956BA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56BA" w:rsidRPr="008956BA" w:rsidRDefault="008956BA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200,00</w:t>
            </w:r>
          </w:p>
        </w:tc>
      </w:tr>
      <w:tr w:rsidR="008956BA" w:rsidRPr="008956BA" w:rsidTr="008956BA">
        <w:trPr>
          <w:trHeight w:val="3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Коммунальные и накладные расходы (в </w:t>
            </w:r>
            <w:proofErr w:type="spellStart"/>
            <w:r w:rsidRPr="00895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895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и</w:t>
            </w:r>
            <w:r w:rsidRPr="008956BA">
              <w:rPr>
                <w:rFonts w:ascii="Times New Roman" w:eastAsia="Calibri" w:hAnsi="Times New Roman" w:cs="Times New Roman"/>
                <w:sz w:val="18"/>
                <w:szCs w:val="18"/>
              </w:rPr>
              <w:t>нформационно-техническое сопровождение)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56BA" w:rsidRPr="008956BA" w:rsidRDefault="008956BA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56BA" w:rsidRPr="008956BA" w:rsidRDefault="008956BA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56BA" w:rsidRPr="008956BA" w:rsidRDefault="008956BA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</w:tr>
      <w:tr w:rsidR="008956BA" w:rsidRPr="008956BA" w:rsidTr="008956BA">
        <w:trPr>
          <w:trHeight w:val="3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Награждение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56BA" w:rsidRPr="008956BA" w:rsidRDefault="008956BA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56BA" w:rsidRPr="008956BA" w:rsidRDefault="008956BA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56BA" w:rsidRPr="008956BA" w:rsidRDefault="008956BA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</w:tr>
      <w:tr w:rsidR="008956BA" w:rsidRPr="008956BA" w:rsidTr="008956B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6BA" w:rsidRPr="008956BA" w:rsidRDefault="008956BA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на 1 участника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6BA" w:rsidRPr="008956BA" w:rsidRDefault="008956BA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56BA" w:rsidRPr="008956BA" w:rsidRDefault="008956BA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56BA" w:rsidRPr="008956BA" w:rsidRDefault="008956BA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56BA" w:rsidRPr="008956BA" w:rsidRDefault="008956BA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956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2000,00</w:t>
            </w:r>
          </w:p>
        </w:tc>
      </w:tr>
    </w:tbl>
    <w:p w:rsidR="008956BA" w:rsidRPr="008956BA" w:rsidRDefault="008956BA" w:rsidP="008956BA">
      <w:pPr>
        <w:tabs>
          <w:tab w:val="left" w:pos="3306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8956BA" w:rsidRPr="008956BA" w:rsidRDefault="008956BA" w:rsidP="008956BA">
      <w:pPr>
        <w:widowControl w:val="0"/>
        <w:tabs>
          <w:tab w:val="left" w:pos="63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956BA">
        <w:rPr>
          <w:rFonts w:ascii="Times New Roman" w:eastAsia="Times New Roman" w:hAnsi="Times New Roman" w:cs="Times New Roman"/>
          <w:sz w:val="18"/>
          <w:szCs w:val="18"/>
        </w:rPr>
        <w:t>Организатор:</w:t>
      </w:r>
      <w:r w:rsidRPr="008956BA">
        <w:rPr>
          <w:rFonts w:ascii="Times New Roman" w:eastAsia="Times New Roman" w:hAnsi="Times New Roman" w:cs="Times New Roman"/>
          <w:sz w:val="18"/>
          <w:szCs w:val="18"/>
        </w:rPr>
        <w:tab/>
        <w:t>Участник:</w:t>
      </w:r>
    </w:p>
    <w:p w:rsidR="008956BA" w:rsidRPr="008956BA" w:rsidRDefault="008956BA" w:rsidP="008956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956B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</w:t>
      </w:r>
    </w:p>
    <w:p w:rsidR="008956BA" w:rsidRPr="008956BA" w:rsidRDefault="008956BA" w:rsidP="008956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position w:val="7"/>
          <w:sz w:val="18"/>
          <w:szCs w:val="18"/>
        </w:rPr>
      </w:pPr>
      <w:r w:rsidRPr="008956BA">
        <w:rPr>
          <w:rFonts w:ascii="Times New Roman" w:eastAsia="Times New Roman" w:hAnsi="Times New Roman" w:cs="Times New Roman"/>
          <w:sz w:val="18"/>
          <w:szCs w:val="18"/>
        </w:rPr>
        <w:t>__________________ / А.Г. Ложкин /                          __________________ /_________________/</w:t>
      </w:r>
    </w:p>
    <w:p w:rsidR="008956BA" w:rsidRPr="008956BA" w:rsidRDefault="008956BA" w:rsidP="008956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956BA">
        <w:rPr>
          <w:rFonts w:ascii="Times New Roman" w:eastAsia="Times New Roman" w:hAnsi="Times New Roman" w:cs="Times New Roman"/>
          <w:position w:val="7"/>
          <w:sz w:val="18"/>
          <w:szCs w:val="18"/>
        </w:rPr>
        <w:t xml:space="preserve">                  М.</w:t>
      </w:r>
      <w:proofErr w:type="gramStart"/>
      <w:r w:rsidRPr="008956BA">
        <w:rPr>
          <w:rFonts w:ascii="Times New Roman" w:eastAsia="Times New Roman" w:hAnsi="Times New Roman" w:cs="Times New Roman"/>
          <w:position w:val="7"/>
          <w:sz w:val="18"/>
          <w:szCs w:val="18"/>
        </w:rPr>
        <w:t>П</w:t>
      </w:r>
      <w:proofErr w:type="gramEnd"/>
      <w:r w:rsidRPr="008956BA">
        <w:rPr>
          <w:rFonts w:ascii="Times New Roman" w:eastAsia="Times New Roman" w:hAnsi="Times New Roman" w:cs="Times New Roman"/>
          <w:position w:val="7"/>
          <w:sz w:val="18"/>
          <w:szCs w:val="18"/>
        </w:rPr>
        <w:t xml:space="preserve">                                                                                                      </w:t>
      </w:r>
      <w:proofErr w:type="spellStart"/>
      <w:r w:rsidRPr="008956BA">
        <w:rPr>
          <w:rFonts w:ascii="Times New Roman" w:eastAsia="Times New Roman" w:hAnsi="Times New Roman" w:cs="Times New Roman"/>
          <w:position w:val="7"/>
          <w:sz w:val="18"/>
          <w:szCs w:val="18"/>
        </w:rPr>
        <w:t>М.П</w:t>
      </w:r>
      <w:proofErr w:type="spellEnd"/>
    </w:p>
    <w:p w:rsidR="008956BA" w:rsidRPr="008956BA" w:rsidRDefault="008956BA" w:rsidP="008956BA">
      <w:pPr>
        <w:tabs>
          <w:tab w:val="left" w:pos="1763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8956BA" w:rsidRPr="008956BA" w:rsidRDefault="008956BA" w:rsidP="008956BA">
      <w:pPr>
        <w:tabs>
          <w:tab w:val="left" w:pos="1763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8956BA" w:rsidRPr="008956BA" w:rsidRDefault="008956BA" w:rsidP="008956BA">
      <w:pPr>
        <w:spacing w:after="160"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7FD" w:rsidRDefault="001B47FD"/>
    <w:sectPr w:rsidR="001B4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7E5"/>
    <w:multiLevelType w:val="singleLevel"/>
    <w:tmpl w:val="91167094"/>
    <w:lvl w:ilvl="0">
      <w:start w:val="1"/>
      <w:numFmt w:val="decimal"/>
      <w:lvlText w:val="2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">
    <w:nsid w:val="17E97F32"/>
    <w:multiLevelType w:val="singleLevel"/>
    <w:tmpl w:val="C6C64554"/>
    <w:lvl w:ilvl="0">
      <w:start w:val="1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9BF7538"/>
    <w:multiLevelType w:val="singleLevel"/>
    <w:tmpl w:val="3D94B826"/>
    <w:lvl w:ilvl="0">
      <w:start w:val="1"/>
      <w:numFmt w:val="decimal"/>
      <w:lvlText w:val="4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">
    <w:nsid w:val="1ED32C5D"/>
    <w:multiLevelType w:val="hybridMultilevel"/>
    <w:tmpl w:val="5FF82164"/>
    <w:lvl w:ilvl="0" w:tplc="4A18F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F4AE6"/>
    <w:multiLevelType w:val="singleLevel"/>
    <w:tmpl w:val="99967AF8"/>
    <w:lvl w:ilvl="0">
      <w:start w:val="1"/>
      <w:numFmt w:val="decimal"/>
      <w:lvlText w:val="3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5">
    <w:nsid w:val="29305B7E"/>
    <w:multiLevelType w:val="hybridMultilevel"/>
    <w:tmpl w:val="7D047838"/>
    <w:lvl w:ilvl="0" w:tplc="4A18F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F2DD6"/>
    <w:multiLevelType w:val="hybridMultilevel"/>
    <w:tmpl w:val="54A4A934"/>
    <w:lvl w:ilvl="0" w:tplc="4A18FF4A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2ECC789E"/>
    <w:multiLevelType w:val="hybridMultilevel"/>
    <w:tmpl w:val="226CFAEA"/>
    <w:lvl w:ilvl="0" w:tplc="4A18FF4A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8">
    <w:nsid w:val="323E247B"/>
    <w:multiLevelType w:val="singleLevel"/>
    <w:tmpl w:val="99967AF8"/>
    <w:lvl w:ilvl="0">
      <w:start w:val="1"/>
      <w:numFmt w:val="decimal"/>
      <w:lvlText w:val="3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9">
    <w:nsid w:val="33EE61CB"/>
    <w:multiLevelType w:val="hybridMultilevel"/>
    <w:tmpl w:val="C3ECEA0A"/>
    <w:lvl w:ilvl="0" w:tplc="EBDCDA00">
      <w:start w:val="1"/>
      <w:numFmt w:val="decimal"/>
      <w:lvlText w:val="%1."/>
      <w:lvlJc w:val="center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BD35D52"/>
    <w:multiLevelType w:val="multilevel"/>
    <w:tmpl w:val="FBE4EB14"/>
    <w:lvl w:ilvl="0">
      <w:start w:val="1"/>
      <w:numFmt w:val="decimal"/>
      <w:lvlText w:val="%1."/>
      <w:lvlJc w:val="left"/>
      <w:pPr>
        <w:tabs>
          <w:tab w:val="num" w:pos="1091"/>
        </w:tabs>
        <w:ind w:left="1091" w:hanging="390"/>
      </w:pPr>
    </w:lvl>
    <w:lvl w:ilvl="1">
      <w:start w:val="1"/>
      <w:numFmt w:val="decimal"/>
      <w:isLgl/>
      <w:lvlText w:val="%1.%2."/>
      <w:lvlJc w:val="left"/>
      <w:pPr>
        <w:ind w:left="1061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21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421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781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1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1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1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1" w:hanging="1800"/>
      </w:pPr>
      <w:rPr>
        <w:color w:val="000000"/>
      </w:rPr>
    </w:lvl>
  </w:abstractNum>
  <w:abstractNum w:abstractNumId="11">
    <w:nsid w:val="48C14CE2"/>
    <w:multiLevelType w:val="singleLevel"/>
    <w:tmpl w:val="0F5A341C"/>
    <w:lvl w:ilvl="0">
      <w:start w:val="1"/>
      <w:numFmt w:val="decimal"/>
      <w:lvlText w:val="6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2">
    <w:nsid w:val="571761B3"/>
    <w:multiLevelType w:val="hybridMultilevel"/>
    <w:tmpl w:val="62BC4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A02D5B"/>
    <w:multiLevelType w:val="hybridMultilevel"/>
    <w:tmpl w:val="60CCC5AA"/>
    <w:lvl w:ilvl="0" w:tplc="4A18FF4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7D894D4F"/>
    <w:multiLevelType w:val="hybridMultilevel"/>
    <w:tmpl w:val="222EBBFA"/>
    <w:lvl w:ilvl="0" w:tplc="4A18F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5D78F9"/>
    <w:multiLevelType w:val="multilevel"/>
    <w:tmpl w:val="F7B444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5"/>
  </w:num>
  <w:num w:numId="6">
    <w:abstractNumId w:val="5"/>
  </w:num>
  <w:num w:numId="7">
    <w:abstractNumId w:val="3"/>
  </w:num>
  <w:num w:numId="8">
    <w:abstractNumId w:val="7"/>
  </w:num>
  <w:num w:numId="9">
    <w:abstractNumId w:val="1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62"/>
    <w:rsid w:val="000C4E65"/>
    <w:rsid w:val="001B47FD"/>
    <w:rsid w:val="00776AA9"/>
    <w:rsid w:val="008956BA"/>
    <w:rsid w:val="008C1382"/>
    <w:rsid w:val="009467B7"/>
    <w:rsid w:val="00D7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7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kps-per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2200</Words>
  <Characters>12542</Characters>
  <Application>Microsoft Office Word</Application>
  <DocSecurity>0</DocSecurity>
  <Lines>104</Lines>
  <Paragraphs>29</Paragraphs>
  <ScaleCrop>false</ScaleCrop>
  <Company>HP Inc.</Company>
  <LinksUpToDate>false</LinksUpToDate>
  <CharactersWithSpaces>14713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Виктория Петровна</dc:creator>
  <cp:keywords/>
  <dc:description/>
  <cp:lastModifiedBy>Голубева Виктория Петровна</cp:lastModifiedBy>
  <cp:revision>4</cp:revision>
  <dcterms:created xsi:type="dcterms:W3CDTF">2025-02-18T05:49:00Z</dcterms:created>
  <dcterms:modified xsi:type="dcterms:W3CDTF">2025-04-02T04:37:00Z</dcterms:modified>
</cp:coreProperties>
</file>